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D3015">
        <w:t>02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</w:t>
      </w:r>
      <w:r w:rsidR="009A35B8">
        <w:t xml:space="preserve">№ </w:t>
      </w:r>
      <w:r w:rsidR="00477DEF">
        <w:t>1</w:t>
      </w:r>
      <w:r w:rsidR="00690E07">
        <w:t>1</w:t>
      </w:r>
      <w:r w:rsidR="006D3015">
        <w:t>9</w:t>
      </w:r>
      <w:r w:rsidR="002152A0">
        <w:t>/</w:t>
      </w:r>
      <w:r w:rsidR="0066392B">
        <w:t>71</w:t>
      </w:r>
      <w:r w:rsidR="000E7331">
        <w:t>9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281999" w:rsidRPr="00281999" w:rsidRDefault="00281999" w:rsidP="0028199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999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:rsidR="00281999" w:rsidRPr="00281999" w:rsidRDefault="00281999" w:rsidP="00281999">
      <w:pPr>
        <w:pStyle w:val="Heading"/>
        <w:jc w:val="center"/>
        <w:rPr>
          <w:rFonts w:ascii="Times New Roman" w:hAnsi="Times New Roman"/>
          <w:color w:val="000000"/>
        </w:rPr>
      </w:pPr>
      <w:r w:rsidRPr="00281999">
        <w:rPr>
          <w:rFonts w:ascii="Times New Roman" w:hAnsi="Times New Roman"/>
          <w:color w:val="000000"/>
          <w:sz w:val="28"/>
          <w:szCs w:val="28"/>
        </w:rPr>
        <w:t>сведений о выявленных фактах недостоверности</w:t>
      </w:r>
      <w:r w:rsidRPr="00281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999">
        <w:rPr>
          <w:rFonts w:ascii="Times New Roman" w:hAnsi="Times New Roman"/>
          <w:color w:val="000000"/>
          <w:sz w:val="28"/>
          <w:szCs w:val="28"/>
        </w:rPr>
        <w:t xml:space="preserve">представленных кандидатом (кандидатами) </w:t>
      </w:r>
      <w:r w:rsidRPr="00281999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</w:t>
      </w:r>
      <w:r w:rsidRPr="00281999">
        <w:rPr>
          <w:rFonts w:ascii="Times New Roman" w:hAnsi="Times New Roman"/>
          <w:sz w:val="28"/>
          <w:szCs w:val="28"/>
        </w:rPr>
        <w:t xml:space="preserve">Совета муниципального образования город-курорт Анапа третьего созыва </w:t>
      </w:r>
      <w:r w:rsidRPr="00281999">
        <w:rPr>
          <w:rFonts w:ascii="Times New Roman" w:hAnsi="Times New Roman"/>
          <w:color w:val="000000"/>
          <w:sz w:val="28"/>
          <w:szCs w:val="28"/>
        </w:rPr>
        <w:t>сведений</w:t>
      </w:r>
    </w:p>
    <w:p w:rsidR="00281999" w:rsidRPr="00B6659E" w:rsidRDefault="00281999" w:rsidP="00281999">
      <w:pPr>
        <w:pStyle w:val="a6"/>
        <w:spacing w:before="0" w:after="0" w:line="240" w:lineRule="auto"/>
        <w:ind w:firstLine="0"/>
        <w:jc w:val="center"/>
        <w:rPr>
          <w:b/>
          <w:color w:val="000000"/>
          <w:sz w:val="24"/>
        </w:rPr>
      </w:pPr>
    </w:p>
    <w:p w:rsidR="00281999" w:rsidRPr="00281999" w:rsidRDefault="00281999" w:rsidP="00281999">
      <w:pPr>
        <w:pStyle w:val="1"/>
        <w:jc w:val="both"/>
        <w:rPr>
          <w:spacing w:val="60"/>
          <w:szCs w:val="28"/>
        </w:rPr>
      </w:pPr>
      <w:proofErr w:type="gramStart"/>
      <w:r w:rsidRPr="00281999">
        <w:rPr>
          <w:szCs w:val="28"/>
        </w:rPr>
        <w:t>В соответствии с пунктом 8 статьи 33 Федерального закона от 12 июня 2002 г</w:t>
      </w:r>
      <w:r w:rsidRPr="00281999">
        <w:rPr>
          <w:szCs w:val="28"/>
        </w:rPr>
        <w:t xml:space="preserve">ода </w:t>
      </w:r>
      <w:r w:rsidRPr="00281999">
        <w:rPr>
          <w:szCs w:val="28"/>
        </w:rPr>
        <w:t>№ 67-ФЗ «Об основных гарантиях избирательных прав и права на участие в референдуме гра</w:t>
      </w:r>
      <w:r w:rsidRPr="00281999">
        <w:rPr>
          <w:szCs w:val="28"/>
        </w:rPr>
        <w:t>ж</w:t>
      </w:r>
      <w:r w:rsidRPr="00281999">
        <w:rPr>
          <w:szCs w:val="28"/>
        </w:rPr>
        <w:t>дан Российской Федерации», частью 7 статьи 19 Закона Краснодарского края от 26 декабря 2005 г</w:t>
      </w:r>
      <w:r w:rsidRPr="00281999">
        <w:rPr>
          <w:szCs w:val="28"/>
        </w:rPr>
        <w:t xml:space="preserve">ода </w:t>
      </w:r>
      <w:r w:rsidRPr="00281999">
        <w:rPr>
          <w:szCs w:val="28"/>
        </w:rPr>
        <w:t>№ 966-КЗ «О муниципальных выборах в Краснодарском крае» территор</w:t>
      </w:r>
      <w:r w:rsidRPr="00281999">
        <w:rPr>
          <w:szCs w:val="28"/>
        </w:rPr>
        <w:t>и</w:t>
      </w:r>
      <w:r w:rsidRPr="00281999">
        <w:rPr>
          <w:szCs w:val="28"/>
        </w:rPr>
        <w:t xml:space="preserve">альная избирательная комиссия </w:t>
      </w:r>
      <w:r w:rsidRPr="00281999">
        <w:rPr>
          <w:szCs w:val="28"/>
        </w:rPr>
        <w:t>Анап</w:t>
      </w:r>
      <w:r w:rsidRPr="00281999">
        <w:rPr>
          <w:szCs w:val="28"/>
        </w:rPr>
        <w:t>ская РЕШИЛА:</w:t>
      </w:r>
      <w:proofErr w:type="gramEnd"/>
    </w:p>
    <w:p w:rsidR="00281999" w:rsidRPr="00281999" w:rsidRDefault="00281999" w:rsidP="00281999">
      <w:pPr>
        <w:pStyle w:val="a6"/>
        <w:spacing w:before="0" w:after="0" w:line="360" w:lineRule="auto"/>
        <w:ind w:firstLine="709"/>
        <w:rPr>
          <w:color w:val="000000"/>
        </w:rPr>
      </w:pPr>
      <w:r w:rsidRPr="00281999">
        <w:rPr>
          <w:color w:val="000000"/>
        </w:rPr>
        <w:t>1. Утвердить форму представления сведений в средства массовой информации о выя</w:t>
      </w:r>
      <w:r w:rsidRPr="00281999">
        <w:rPr>
          <w:color w:val="000000"/>
        </w:rPr>
        <w:t>в</w:t>
      </w:r>
      <w:r w:rsidRPr="00281999">
        <w:rPr>
          <w:color w:val="000000"/>
        </w:rPr>
        <w:t xml:space="preserve">ленных фактах недостоверности представленных кандидатом (кандидатами) </w:t>
      </w:r>
      <w:r w:rsidRPr="00281999">
        <w:rPr>
          <w:rFonts w:eastAsia="Calibri"/>
          <w:lang w:eastAsia="en-US"/>
        </w:rPr>
        <w:t xml:space="preserve">в депутаты </w:t>
      </w:r>
      <w:r w:rsidRPr="00281999">
        <w:t>Совета муниципального образования город-курорт Анапа третьего созыва</w:t>
      </w:r>
      <w:r w:rsidRPr="00281999">
        <w:rPr>
          <w:color w:val="000000"/>
        </w:rPr>
        <w:t xml:space="preserve"> </w:t>
      </w:r>
      <w:r w:rsidRPr="00281999">
        <w:rPr>
          <w:color w:val="000000"/>
        </w:rPr>
        <w:t>сведений (прилагается).</w:t>
      </w:r>
    </w:p>
    <w:p w:rsidR="00B14013" w:rsidRPr="00281999" w:rsidRDefault="00281999" w:rsidP="00A26A99">
      <w:pPr>
        <w:pStyle w:val="ae"/>
        <w:spacing w:after="0"/>
        <w:ind w:left="0"/>
        <w:rPr>
          <w:sz w:val="28"/>
          <w:szCs w:val="28"/>
        </w:rPr>
      </w:pPr>
      <w:r w:rsidRPr="00281999">
        <w:rPr>
          <w:sz w:val="28"/>
          <w:szCs w:val="28"/>
        </w:rPr>
        <w:t>2</w:t>
      </w:r>
      <w:r w:rsidR="00B14013" w:rsidRPr="00281999">
        <w:rPr>
          <w:sz w:val="28"/>
          <w:szCs w:val="28"/>
        </w:rPr>
        <w:t>. </w:t>
      </w:r>
      <w:proofErr w:type="gramStart"/>
      <w:r w:rsidR="001B2CF3" w:rsidRPr="00281999">
        <w:rPr>
          <w:sz w:val="28"/>
          <w:szCs w:val="28"/>
        </w:rPr>
        <w:t>Разместить</w:t>
      </w:r>
      <w:proofErr w:type="gramEnd"/>
      <w:r w:rsidR="001B2CF3" w:rsidRPr="0028199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B14013" w:rsidRPr="00281999">
        <w:rPr>
          <w:sz w:val="28"/>
          <w:szCs w:val="28"/>
        </w:rPr>
        <w:t xml:space="preserve">. </w:t>
      </w:r>
    </w:p>
    <w:p w:rsidR="00B14013" w:rsidRPr="00281999" w:rsidRDefault="00281999" w:rsidP="00A26A99">
      <w:pPr>
        <w:pStyle w:val="ae"/>
        <w:spacing w:after="0"/>
        <w:ind w:left="0"/>
        <w:rPr>
          <w:sz w:val="28"/>
          <w:szCs w:val="28"/>
        </w:rPr>
      </w:pPr>
      <w:r w:rsidRPr="00281999">
        <w:rPr>
          <w:sz w:val="28"/>
          <w:szCs w:val="28"/>
        </w:rPr>
        <w:t>3</w:t>
      </w:r>
      <w:r w:rsidR="00B14013" w:rsidRPr="00281999">
        <w:rPr>
          <w:sz w:val="28"/>
          <w:szCs w:val="28"/>
        </w:rPr>
        <w:t>. </w:t>
      </w:r>
      <w:proofErr w:type="gramStart"/>
      <w:r w:rsidR="00B14013" w:rsidRPr="00281999">
        <w:rPr>
          <w:sz w:val="28"/>
          <w:szCs w:val="28"/>
        </w:rPr>
        <w:t>Контроль за</w:t>
      </w:r>
      <w:proofErr w:type="gramEnd"/>
      <w:r w:rsidR="00B14013" w:rsidRPr="00281999">
        <w:rPr>
          <w:sz w:val="28"/>
          <w:szCs w:val="28"/>
        </w:rPr>
        <w:t xml:space="preserve"> выполнением </w:t>
      </w:r>
      <w:r w:rsidR="006D3015" w:rsidRPr="00281999">
        <w:rPr>
          <w:sz w:val="28"/>
          <w:szCs w:val="28"/>
        </w:rPr>
        <w:t xml:space="preserve">пункта </w:t>
      </w:r>
      <w:r w:rsidRPr="00281999">
        <w:rPr>
          <w:sz w:val="28"/>
          <w:szCs w:val="28"/>
        </w:rPr>
        <w:t>2</w:t>
      </w:r>
      <w:r w:rsidR="006D3015" w:rsidRPr="00281999">
        <w:rPr>
          <w:sz w:val="28"/>
          <w:szCs w:val="28"/>
        </w:rPr>
        <w:t xml:space="preserve"> </w:t>
      </w:r>
      <w:r w:rsidR="00B14013" w:rsidRPr="00281999">
        <w:rPr>
          <w:sz w:val="28"/>
          <w:szCs w:val="28"/>
        </w:rPr>
        <w:t xml:space="preserve">настоящего решения возложить на </w:t>
      </w:r>
      <w:r w:rsidR="006D3015" w:rsidRPr="00281999">
        <w:rPr>
          <w:sz w:val="28"/>
          <w:szCs w:val="28"/>
        </w:rPr>
        <w:t>заместителя председателя</w:t>
      </w:r>
      <w:r w:rsidR="00B14013" w:rsidRPr="00281999">
        <w:rPr>
          <w:sz w:val="28"/>
          <w:szCs w:val="28"/>
        </w:rPr>
        <w:t xml:space="preserve"> территориальной избирательной комиссии </w:t>
      </w:r>
      <w:r w:rsidR="001B2CF3" w:rsidRPr="00281999">
        <w:rPr>
          <w:sz w:val="28"/>
          <w:szCs w:val="28"/>
        </w:rPr>
        <w:t>Анап</w:t>
      </w:r>
      <w:r w:rsidR="00B14013" w:rsidRPr="00281999">
        <w:rPr>
          <w:sz w:val="28"/>
          <w:szCs w:val="28"/>
        </w:rPr>
        <w:t xml:space="preserve">ская </w:t>
      </w:r>
      <w:r w:rsidR="00A26A99" w:rsidRPr="00281999">
        <w:rPr>
          <w:sz w:val="28"/>
          <w:szCs w:val="28"/>
        </w:rPr>
        <w:t>О.М. </w:t>
      </w:r>
      <w:proofErr w:type="spellStart"/>
      <w:r w:rsidR="006D3015" w:rsidRPr="00281999">
        <w:rPr>
          <w:sz w:val="28"/>
          <w:szCs w:val="28"/>
        </w:rPr>
        <w:t>Ряднова</w:t>
      </w:r>
      <w:proofErr w:type="spellEnd"/>
      <w:r w:rsidR="00A26A99" w:rsidRPr="00281999">
        <w:rPr>
          <w:sz w:val="28"/>
          <w:szCs w:val="28"/>
        </w:rPr>
        <w:t>.</w:t>
      </w:r>
    </w:p>
    <w:p w:rsidR="00F45128" w:rsidRPr="001B2CF3" w:rsidRDefault="00F45128" w:rsidP="005705CD">
      <w:pPr>
        <w:pStyle w:val="310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281999" w:rsidRPr="00281999" w:rsidRDefault="00281999" w:rsidP="00281999">
      <w:pPr>
        <w:spacing w:line="240" w:lineRule="auto"/>
        <w:ind w:left="4536" w:firstLine="0"/>
        <w:jc w:val="center"/>
        <w:rPr>
          <w:bCs/>
          <w:sz w:val="28"/>
          <w:szCs w:val="28"/>
        </w:rPr>
      </w:pPr>
      <w:r w:rsidRPr="00281999">
        <w:rPr>
          <w:bCs/>
          <w:sz w:val="28"/>
          <w:szCs w:val="28"/>
        </w:rPr>
        <w:lastRenderedPageBreak/>
        <w:t>Приложение</w:t>
      </w:r>
    </w:p>
    <w:p w:rsidR="00281999" w:rsidRPr="00281999" w:rsidRDefault="00281999" w:rsidP="00281999">
      <w:pPr>
        <w:spacing w:line="240" w:lineRule="auto"/>
        <w:ind w:left="4536" w:firstLine="0"/>
        <w:jc w:val="center"/>
        <w:rPr>
          <w:bCs/>
          <w:sz w:val="28"/>
          <w:szCs w:val="28"/>
        </w:rPr>
      </w:pPr>
      <w:r w:rsidRPr="00281999">
        <w:rPr>
          <w:bCs/>
          <w:sz w:val="28"/>
          <w:szCs w:val="28"/>
        </w:rPr>
        <w:t xml:space="preserve">к решению </w:t>
      </w:r>
      <w:proofErr w:type="gramStart"/>
      <w:r w:rsidRPr="00281999">
        <w:rPr>
          <w:bCs/>
          <w:sz w:val="28"/>
          <w:szCs w:val="28"/>
        </w:rPr>
        <w:t>территориальной</w:t>
      </w:r>
      <w:proofErr w:type="gramEnd"/>
      <w:r w:rsidRPr="00281999">
        <w:rPr>
          <w:bCs/>
          <w:sz w:val="28"/>
          <w:szCs w:val="28"/>
        </w:rPr>
        <w:t xml:space="preserve"> </w:t>
      </w:r>
    </w:p>
    <w:p w:rsidR="00281999" w:rsidRPr="00281999" w:rsidRDefault="00281999" w:rsidP="00281999">
      <w:pPr>
        <w:spacing w:line="240" w:lineRule="auto"/>
        <w:ind w:left="4536" w:firstLine="0"/>
        <w:jc w:val="center"/>
        <w:rPr>
          <w:bCs/>
          <w:sz w:val="28"/>
          <w:szCs w:val="28"/>
        </w:rPr>
      </w:pPr>
      <w:r w:rsidRPr="00281999">
        <w:rPr>
          <w:bCs/>
          <w:sz w:val="28"/>
          <w:szCs w:val="28"/>
        </w:rPr>
        <w:t xml:space="preserve">избирательной комиссии </w:t>
      </w:r>
      <w:r>
        <w:rPr>
          <w:bCs/>
          <w:i/>
          <w:sz w:val="28"/>
          <w:szCs w:val="28"/>
        </w:rPr>
        <w:t>Анап</w:t>
      </w:r>
      <w:r w:rsidRPr="00281999">
        <w:rPr>
          <w:bCs/>
          <w:i/>
          <w:sz w:val="28"/>
          <w:szCs w:val="28"/>
        </w:rPr>
        <w:t>ская</w:t>
      </w:r>
    </w:p>
    <w:p w:rsidR="00281999" w:rsidRPr="00281999" w:rsidRDefault="00281999" w:rsidP="00281999">
      <w:pPr>
        <w:spacing w:line="240" w:lineRule="auto"/>
        <w:ind w:left="4536" w:firstLine="0"/>
        <w:jc w:val="center"/>
        <w:rPr>
          <w:bCs/>
          <w:sz w:val="28"/>
          <w:szCs w:val="28"/>
        </w:rPr>
      </w:pPr>
      <w:r w:rsidRPr="00281999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02</w:t>
      </w:r>
      <w:r w:rsidRPr="0028199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августа</w:t>
      </w:r>
      <w:r w:rsidRPr="00281999">
        <w:rPr>
          <w:bCs/>
          <w:sz w:val="28"/>
          <w:szCs w:val="28"/>
        </w:rPr>
        <w:t xml:space="preserve"> 2019 года № </w:t>
      </w:r>
      <w:r>
        <w:rPr>
          <w:bCs/>
          <w:sz w:val="28"/>
          <w:szCs w:val="28"/>
        </w:rPr>
        <w:t>119/719</w:t>
      </w:r>
    </w:p>
    <w:p w:rsidR="00281999" w:rsidRPr="00281999" w:rsidRDefault="00281999" w:rsidP="00281999">
      <w:pPr>
        <w:pStyle w:val="a6"/>
        <w:spacing w:before="0" w:after="0" w:line="240" w:lineRule="auto"/>
        <w:ind w:firstLine="0"/>
        <w:jc w:val="center"/>
        <w:rPr>
          <w:rFonts w:eastAsia="Calibri"/>
        </w:rPr>
      </w:pPr>
    </w:p>
    <w:p w:rsidR="00281999" w:rsidRPr="00281999" w:rsidRDefault="00281999" w:rsidP="00281999">
      <w:pPr>
        <w:pStyle w:val="33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281999">
        <w:rPr>
          <w:b/>
          <w:bCs/>
          <w:sz w:val="28"/>
          <w:szCs w:val="28"/>
        </w:rPr>
        <w:t>Сведения</w:t>
      </w:r>
    </w:p>
    <w:p w:rsidR="00992555" w:rsidRDefault="00281999" w:rsidP="00992555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281999">
        <w:rPr>
          <w:rFonts w:ascii="Times New Roman" w:hAnsi="Times New Roman"/>
          <w:color w:val="000000"/>
          <w:sz w:val="28"/>
          <w:szCs w:val="28"/>
        </w:rPr>
        <w:t xml:space="preserve">о выявленных фактах недостоверности представленных кандидатом (кандидатами) </w:t>
      </w:r>
      <w:r w:rsidR="00992555" w:rsidRPr="00281999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</w:t>
      </w:r>
      <w:r w:rsidR="00992555" w:rsidRPr="00281999">
        <w:rPr>
          <w:rFonts w:ascii="Times New Roman" w:hAnsi="Times New Roman"/>
          <w:sz w:val="28"/>
          <w:szCs w:val="28"/>
        </w:rPr>
        <w:t>Совета муниципального образования</w:t>
      </w:r>
      <w:r w:rsidR="00992555">
        <w:rPr>
          <w:rFonts w:ascii="Times New Roman" w:hAnsi="Times New Roman"/>
          <w:sz w:val="28"/>
          <w:szCs w:val="28"/>
        </w:rPr>
        <w:t xml:space="preserve"> </w:t>
      </w:r>
    </w:p>
    <w:p w:rsidR="00992555" w:rsidRDefault="00992555" w:rsidP="00992555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281999">
        <w:rPr>
          <w:rFonts w:ascii="Times New Roman" w:hAnsi="Times New Roman"/>
          <w:sz w:val="28"/>
          <w:szCs w:val="28"/>
        </w:rPr>
        <w:t xml:space="preserve">город-курорт Анапа третьего созыва </w:t>
      </w:r>
      <w:r w:rsidRPr="00281999">
        <w:rPr>
          <w:rFonts w:ascii="Times New Roman" w:hAnsi="Times New Roman"/>
          <w:color w:val="000000"/>
          <w:sz w:val="28"/>
          <w:szCs w:val="28"/>
        </w:rPr>
        <w:t>сведений</w:t>
      </w:r>
      <w:r w:rsidRPr="00281999">
        <w:rPr>
          <w:rFonts w:ascii="Times New Roman" w:hAnsi="Times New Roman"/>
          <w:sz w:val="28"/>
          <w:szCs w:val="28"/>
        </w:rPr>
        <w:t xml:space="preserve"> </w:t>
      </w:r>
    </w:p>
    <w:p w:rsidR="00992555" w:rsidRPr="00281999" w:rsidRDefault="00992555" w:rsidP="00992555">
      <w:pPr>
        <w:pStyle w:val="Heading"/>
        <w:jc w:val="center"/>
        <w:rPr>
          <w:rFonts w:eastAsia="Calibri"/>
          <w:sz w:val="28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281999" w:rsidRPr="00992555" w:rsidTr="00850917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 xml:space="preserve">№ </w:t>
            </w:r>
            <w:proofErr w:type="gramStart"/>
            <w:r w:rsidRPr="00992555">
              <w:rPr>
                <w:color w:val="000000"/>
              </w:rPr>
              <w:t>п</w:t>
            </w:r>
            <w:proofErr w:type="gramEnd"/>
            <w:r w:rsidRPr="00992555">
              <w:rPr>
                <w:color w:val="000000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</w:pPr>
            <w:r w:rsidRPr="00992555">
              <w:t>Фамилия, имя, отчество</w:t>
            </w:r>
          </w:p>
          <w:p w:rsidR="00281999" w:rsidRPr="00992555" w:rsidRDefault="00281999" w:rsidP="00992555">
            <w:pPr>
              <w:spacing w:line="240" w:lineRule="auto"/>
              <w:ind w:firstLine="0"/>
              <w:jc w:val="center"/>
            </w:pPr>
            <w:r w:rsidRPr="00992555">
              <w:t>зарегистрир</w:t>
            </w:r>
            <w:r w:rsidRPr="00992555">
              <w:t>о</w:t>
            </w:r>
            <w:r w:rsidRPr="00992555">
              <w:t>ванного канд</w:t>
            </w:r>
            <w:r w:rsidRPr="00992555">
              <w:t>и</w:t>
            </w:r>
            <w:r w:rsidRPr="00992555"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>Представлено зарегистр</w:t>
            </w:r>
            <w:r w:rsidRPr="00992555">
              <w:rPr>
                <w:color w:val="000000"/>
              </w:rPr>
              <w:t>и</w:t>
            </w:r>
            <w:r w:rsidRPr="00992555">
              <w:rPr>
                <w:color w:val="000000"/>
              </w:rPr>
              <w:t>рованным</w:t>
            </w:r>
          </w:p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>кандидатом</w:t>
            </w:r>
            <w:r w:rsidRPr="00992555">
              <w:rPr>
                <w:rStyle w:val="af2"/>
                <w:color w:val="000000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>Уполномоченная орг</w:t>
            </w:r>
            <w:r w:rsidRPr="00992555">
              <w:rPr>
                <w:color w:val="000000"/>
              </w:rPr>
              <w:t>а</w:t>
            </w:r>
            <w:r w:rsidRPr="00992555">
              <w:rPr>
                <w:color w:val="000000"/>
              </w:rPr>
              <w:t xml:space="preserve">низация, </w:t>
            </w:r>
          </w:p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gramStart"/>
            <w:r w:rsidRPr="00992555">
              <w:rPr>
                <w:color w:val="000000"/>
              </w:rPr>
              <w:t>предоставившая</w:t>
            </w:r>
            <w:proofErr w:type="gramEnd"/>
            <w:r w:rsidRPr="00992555">
              <w:rPr>
                <w:color w:val="000000"/>
              </w:rPr>
              <w:t xml:space="preserve"> свед</w:t>
            </w:r>
            <w:r w:rsidRPr="00992555">
              <w:rPr>
                <w:color w:val="000000"/>
              </w:rPr>
              <w:t>е</w:t>
            </w:r>
            <w:r w:rsidRPr="00992555">
              <w:rPr>
                <w:color w:val="000000"/>
              </w:rPr>
              <w:t xml:space="preserve">ния </w:t>
            </w:r>
          </w:p>
        </w:tc>
      </w:tr>
      <w:tr w:rsidR="00281999" w:rsidRPr="00992555" w:rsidTr="00850917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</w:pPr>
            <w:r w:rsidRPr="00992555"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992555">
              <w:rPr>
                <w:color w:val="000000"/>
              </w:rPr>
              <w:t xml:space="preserve">5 </w:t>
            </w:r>
          </w:p>
        </w:tc>
      </w:tr>
      <w:tr w:rsidR="00281999" w:rsidRPr="00992555" w:rsidTr="00850917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5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Доходы </w:t>
            </w:r>
          </w:p>
        </w:tc>
      </w:tr>
      <w:tr w:rsidR="00281999" w:rsidRPr="00992555" w:rsidTr="00850917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281999" w:rsidRPr="00992555" w:rsidTr="00850917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5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Недвижимое имущество </w:t>
            </w:r>
          </w:p>
        </w:tc>
      </w:tr>
      <w:tr w:rsidR="00281999" w:rsidRPr="00992555" w:rsidTr="00850917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281999" w:rsidRPr="00992555" w:rsidTr="00850917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5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Транспортные средства </w:t>
            </w:r>
          </w:p>
        </w:tc>
      </w:tr>
      <w:tr w:rsidR="00281999" w:rsidRPr="00992555" w:rsidTr="00850917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281999" w:rsidRPr="00992555" w:rsidTr="00850917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5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281999" w:rsidRPr="00992555" w:rsidTr="00850917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281999" w:rsidRPr="00992555" w:rsidTr="00850917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5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Акции, иные ценные бумаги и иное участие в коммерческих организациях</w:t>
            </w:r>
          </w:p>
        </w:tc>
      </w:tr>
      <w:tr w:rsidR="00281999" w:rsidRPr="00992555" w:rsidTr="00850917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81999" w:rsidRPr="00992555" w:rsidRDefault="00281999" w:rsidP="00992555">
            <w:pPr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281999" w:rsidRPr="00F94168" w:rsidRDefault="00281999" w:rsidP="00281999">
      <w:pPr>
        <w:pStyle w:val="a6"/>
        <w:spacing w:after="0"/>
        <w:jc w:val="center"/>
        <w:rPr>
          <w:rFonts w:eastAsia="Calibri"/>
          <w:sz w:val="24"/>
        </w:rPr>
      </w:pPr>
    </w:p>
    <w:p w:rsidR="00433FEB" w:rsidRDefault="00433FEB" w:rsidP="00794641">
      <w:pPr>
        <w:pStyle w:val="310"/>
        <w:spacing w:line="240" w:lineRule="auto"/>
        <w:ind w:firstLine="0"/>
        <w:rPr>
          <w:b w:val="0"/>
        </w:rPr>
      </w:pPr>
    </w:p>
    <w:sectPr w:rsidR="00433FEB" w:rsidSect="00A26A99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35" w:rsidRDefault="00A61435" w:rsidP="00281999">
      <w:pPr>
        <w:spacing w:line="240" w:lineRule="auto"/>
      </w:pPr>
      <w:r>
        <w:separator/>
      </w:r>
    </w:p>
  </w:endnote>
  <w:endnote w:type="continuationSeparator" w:id="0">
    <w:p w:rsidR="00A61435" w:rsidRDefault="00A61435" w:rsidP="00281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35" w:rsidRDefault="00A61435" w:rsidP="00281999">
      <w:pPr>
        <w:spacing w:line="240" w:lineRule="auto"/>
      </w:pPr>
      <w:r>
        <w:separator/>
      </w:r>
    </w:p>
  </w:footnote>
  <w:footnote w:type="continuationSeparator" w:id="0">
    <w:p w:rsidR="00A61435" w:rsidRDefault="00A61435" w:rsidP="00281999">
      <w:pPr>
        <w:spacing w:line="240" w:lineRule="auto"/>
      </w:pPr>
      <w:r>
        <w:continuationSeparator/>
      </w:r>
    </w:p>
  </w:footnote>
  <w:footnote w:id="1">
    <w:p w:rsidR="00281999" w:rsidRPr="00E53633" w:rsidRDefault="00281999" w:rsidP="00992555">
      <w:pPr>
        <w:spacing w:line="240" w:lineRule="auto"/>
        <w:ind w:firstLine="567"/>
        <w:rPr>
          <w:color w:val="000000"/>
          <w:sz w:val="22"/>
        </w:rPr>
      </w:pPr>
      <w:r w:rsidRPr="00E53633">
        <w:rPr>
          <w:rStyle w:val="af2"/>
          <w:sz w:val="22"/>
        </w:rPr>
        <w:sym w:font="Symbol" w:char="F02A"/>
      </w:r>
      <w:r w:rsidRPr="00E53633">
        <w:rPr>
          <w:color w:val="000000"/>
          <w:sz w:val="22"/>
        </w:rPr>
        <w:t>В колонке 3 «Представлено зарегистрированным кандидатом» указывается только те данные, к</w:t>
      </w:r>
      <w:r w:rsidRPr="00E53633">
        <w:rPr>
          <w:color w:val="000000"/>
          <w:sz w:val="22"/>
        </w:rPr>
        <w:t>о</w:t>
      </w:r>
      <w:r w:rsidRPr="00E53633">
        <w:rPr>
          <w:color w:val="000000"/>
          <w:sz w:val="22"/>
        </w:rPr>
        <w:t xml:space="preserve">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281999" w:rsidRPr="00E53633" w:rsidRDefault="00281999" w:rsidP="00992555">
      <w:pPr>
        <w:spacing w:line="240" w:lineRule="auto"/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</w:t>
      </w:r>
      <w:r w:rsidRPr="00E53633">
        <w:rPr>
          <w:color w:val="000000"/>
          <w:sz w:val="22"/>
        </w:rPr>
        <w:t>д</w:t>
      </w:r>
      <w:r w:rsidRPr="00E53633">
        <w:rPr>
          <w:color w:val="000000"/>
          <w:sz w:val="22"/>
        </w:rPr>
        <w:t xml:space="preserve">ставлены сведения </w:t>
      </w:r>
      <w:proofErr w:type="gramStart"/>
      <w:r w:rsidRPr="00E53633">
        <w:rPr>
          <w:color w:val="000000"/>
          <w:sz w:val="22"/>
        </w:rPr>
        <w:t>о</w:t>
      </w:r>
      <w:proofErr w:type="gramEnd"/>
      <w:r w:rsidRPr="00E53633">
        <w:rPr>
          <w:color w:val="000000"/>
          <w:sz w:val="22"/>
        </w:rPr>
        <w:t>……….».</w:t>
      </w:r>
    </w:p>
    <w:p w:rsidR="00281999" w:rsidRPr="00E53633" w:rsidRDefault="00281999" w:rsidP="00992555">
      <w:pPr>
        <w:spacing w:line="240" w:lineRule="auto"/>
        <w:ind w:firstLine="567"/>
        <w:rPr>
          <w:color w:val="000000"/>
          <w:sz w:val="22"/>
        </w:rPr>
      </w:pPr>
      <w:bookmarkStart w:id="0" w:name="_GoBack"/>
      <w:bookmarkEnd w:id="0"/>
    </w:p>
    <w:p w:rsidR="00281999" w:rsidRPr="00E53633" w:rsidRDefault="00281999" w:rsidP="00992555">
      <w:pPr>
        <w:spacing w:line="240" w:lineRule="auto"/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B5F33"/>
    <w:multiLevelType w:val="hybridMultilevel"/>
    <w:tmpl w:val="DAE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4D73"/>
    <w:rsid w:val="000472F9"/>
    <w:rsid w:val="00075CDC"/>
    <w:rsid w:val="000C0D71"/>
    <w:rsid w:val="000D7CFD"/>
    <w:rsid w:val="000E7331"/>
    <w:rsid w:val="001271FB"/>
    <w:rsid w:val="00143E53"/>
    <w:rsid w:val="0016332D"/>
    <w:rsid w:val="001713A3"/>
    <w:rsid w:val="00197D71"/>
    <w:rsid w:val="001A66D7"/>
    <w:rsid w:val="001B2CF3"/>
    <w:rsid w:val="001D5210"/>
    <w:rsid w:val="001D54FC"/>
    <w:rsid w:val="001F10D7"/>
    <w:rsid w:val="001F3066"/>
    <w:rsid w:val="001F68F1"/>
    <w:rsid w:val="002152A0"/>
    <w:rsid w:val="00233FD3"/>
    <w:rsid w:val="00276171"/>
    <w:rsid w:val="00281999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847F4"/>
    <w:rsid w:val="003B1ED9"/>
    <w:rsid w:val="003C5DBD"/>
    <w:rsid w:val="003D3AED"/>
    <w:rsid w:val="003E14BD"/>
    <w:rsid w:val="00401791"/>
    <w:rsid w:val="00406496"/>
    <w:rsid w:val="00416D4D"/>
    <w:rsid w:val="00433FEB"/>
    <w:rsid w:val="0046529B"/>
    <w:rsid w:val="00477DEF"/>
    <w:rsid w:val="004818E1"/>
    <w:rsid w:val="004A37DC"/>
    <w:rsid w:val="004E0DCA"/>
    <w:rsid w:val="004F4707"/>
    <w:rsid w:val="00500A88"/>
    <w:rsid w:val="005209F7"/>
    <w:rsid w:val="00522FC2"/>
    <w:rsid w:val="00541681"/>
    <w:rsid w:val="005514BA"/>
    <w:rsid w:val="00565C08"/>
    <w:rsid w:val="005705CD"/>
    <w:rsid w:val="00574D76"/>
    <w:rsid w:val="005B315A"/>
    <w:rsid w:val="005D4FB7"/>
    <w:rsid w:val="00602D58"/>
    <w:rsid w:val="006269AE"/>
    <w:rsid w:val="00641722"/>
    <w:rsid w:val="0066392B"/>
    <w:rsid w:val="006653A1"/>
    <w:rsid w:val="00673655"/>
    <w:rsid w:val="00690E07"/>
    <w:rsid w:val="006C42AB"/>
    <w:rsid w:val="006D3015"/>
    <w:rsid w:val="006D6C2A"/>
    <w:rsid w:val="006E61D7"/>
    <w:rsid w:val="00703DEE"/>
    <w:rsid w:val="00714D4E"/>
    <w:rsid w:val="0072295B"/>
    <w:rsid w:val="00722AAA"/>
    <w:rsid w:val="0074252B"/>
    <w:rsid w:val="00743EE8"/>
    <w:rsid w:val="0077034B"/>
    <w:rsid w:val="00782B81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4F50"/>
    <w:rsid w:val="00992555"/>
    <w:rsid w:val="009A35B8"/>
    <w:rsid w:val="009C4B0D"/>
    <w:rsid w:val="009F4608"/>
    <w:rsid w:val="00A02C06"/>
    <w:rsid w:val="00A26A99"/>
    <w:rsid w:val="00A61435"/>
    <w:rsid w:val="00A62256"/>
    <w:rsid w:val="00A75208"/>
    <w:rsid w:val="00A85B1D"/>
    <w:rsid w:val="00AC03F6"/>
    <w:rsid w:val="00AD75EC"/>
    <w:rsid w:val="00AF4710"/>
    <w:rsid w:val="00B14013"/>
    <w:rsid w:val="00B51727"/>
    <w:rsid w:val="00B83D53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73E5E"/>
    <w:rsid w:val="00D9070C"/>
    <w:rsid w:val="00DB351C"/>
    <w:rsid w:val="00DD1897"/>
    <w:rsid w:val="00DF0240"/>
    <w:rsid w:val="00DF59EF"/>
    <w:rsid w:val="00E0780A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81999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D3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3015"/>
    <w:rPr>
      <w:sz w:val="24"/>
      <w:szCs w:val="24"/>
    </w:rPr>
  </w:style>
  <w:style w:type="paragraph" w:styleId="24">
    <w:name w:val="Body Text Indent 2"/>
    <w:basedOn w:val="a"/>
    <w:link w:val="25"/>
    <w:unhideWhenUsed/>
    <w:rsid w:val="006D3015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3015"/>
    <w:rPr>
      <w:rFonts w:eastAsiaTheme="minorHAnsi"/>
      <w:sz w:val="28"/>
      <w:szCs w:val="22"/>
      <w:lang w:eastAsia="en-US"/>
    </w:rPr>
  </w:style>
  <w:style w:type="paragraph" w:customStyle="1" w:styleId="Heading">
    <w:name w:val="Heading"/>
    <w:rsid w:val="00281999"/>
    <w:pPr>
      <w:spacing w:line="240" w:lineRule="auto"/>
      <w:ind w:firstLine="0"/>
      <w:jc w:val="left"/>
    </w:pPr>
    <w:rPr>
      <w:rFonts w:ascii="Arial" w:hAnsi="Arial"/>
      <w:b/>
      <w:snapToGrid w:val="0"/>
      <w:sz w:val="22"/>
    </w:rPr>
  </w:style>
  <w:style w:type="paragraph" w:styleId="33">
    <w:name w:val="Body Text Indent 3"/>
    <w:basedOn w:val="a"/>
    <w:link w:val="34"/>
    <w:uiPriority w:val="99"/>
    <w:semiHidden/>
    <w:unhideWhenUsed/>
    <w:rsid w:val="002819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1999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199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2">
    <w:name w:val="footnote reference"/>
    <w:uiPriority w:val="99"/>
    <w:rsid w:val="002819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81999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D3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3015"/>
    <w:rPr>
      <w:sz w:val="24"/>
      <w:szCs w:val="24"/>
    </w:rPr>
  </w:style>
  <w:style w:type="paragraph" w:styleId="24">
    <w:name w:val="Body Text Indent 2"/>
    <w:basedOn w:val="a"/>
    <w:link w:val="25"/>
    <w:unhideWhenUsed/>
    <w:rsid w:val="006D3015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3015"/>
    <w:rPr>
      <w:rFonts w:eastAsiaTheme="minorHAnsi"/>
      <w:sz w:val="28"/>
      <w:szCs w:val="22"/>
      <w:lang w:eastAsia="en-US"/>
    </w:rPr>
  </w:style>
  <w:style w:type="paragraph" w:customStyle="1" w:styleId="Heading">
    <w:name w:val="Heading"/>
    <w:rsid w:val="00281999"/>
    <w:pPr>
      <w:spacing w:line="240" w:lineRule="auto"/>
      <w:ind w:firstLine="0"/>
      <w:jc w:val="left"/>
    </w:pPr>
    <w:rPr>
      <w:rFonts w:ascii="Arial" w:hAnsi="Arial"/>
      <w:b/>
      <w:snapToGrid w:val="0"/>
      <w:sz w:val="22"/>
    </w:rPr>
  </w:style>
  <w:style w:type="paragraph" w:styleId="33">
    <w:name w:val="Body Text Indent 3"/>
    <w:basedOn w:val="a"/>
    <w:link w:val="34"/>
    <w:uiPriority w:val="99"/>
    <w:semiHidden/>
    <w:unhideWhenUsed/>
    <w:rsid w:val="002819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1999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199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2">
    <w:name w:val="footnote reference"/>
    <w:uiPriority w:val="99"/>
    <w:rsid w:val="0028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4FE5-E3F0-40F1-A148-592CCBCC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2019-08-01T07:01:00Z</cp:lastPrinted>
  <dcterms:created xsi:type="dcterms:W3CDTF">2019-08-01T07:03:00Z</dcterms:created>
  <dcterms:modified xsi:type="dcterms:W3CDTF">2019-08-01T07:13:00Z</dcterms:modified>
</cp:coreProperties>
</file>