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0C44CD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7E3A4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7E3A44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7E3A44">
        <w:rPr>
          <w:rFonts w:ascii="Times New Roman" w:hAnsi="Times New Roman" w:cs="Times New Roman"/>
          <w:sz w:val="28"/>
          <w:szCs w:val="28"/>
        </w:rPr>
        <w:t xml:space="preserve">: </w:t>
      </w:r>
      <w:r w:rsidR="007E3A44" w:rsidRPr="007E3A44">
        <w:rPr>
          <w:rFonts w:ascii="Times New Roman" w:hAnsi="Times New Roman" w:cs="Times New Roman"/>
          <w:sz w:val="28"/>
          <w:szCs w:val="28"/>
        </w:rPr>
        <w:br/>
        <w:t xml:space="preserve">г. Анапа, с. Витязево, ул. </w:t>
      </w:r>
      <w:proofErr w:type="spellStart"/>
      <w:r w:rsidR="007E3A44" w:rsidRPr="007E3A44">
        <w:rPr>
          <w:rFonts w:ascii="Times New Roman" w:hAnsi="Times New Roman" w:cs="Times New Roman"/>
          <w:sz w:val="28"/>
          <w:szCs w:val="28"/>
        </w:rPr>
        <w:t>Винзаводская</w:t>
      </w:r>
      <w:proofErr w:type="spellEnd"/>
      <w:r w:rsidR="007E3A44" w:rsidRPr="007E3A44">
        <w:rPr>
          <w:rFonts w:ascii="Times New Roman" w:hAnsi="Times New Roman" w:cs="Times New Roman"/>
          <w:sz w:val="28"/>
          <w:szCs w:val="28"/>
        </w:rPr>
        <w:t>, 2/1 (23:37:0108002:4283</w:t>
      </w:r>
      <w:r w:rsidR="00ED1B7F" w:rsidRPr="007E3A44">
        <w:rPr>
          <w:rFonts w:ascii="Times New Roman" w:hAnsi="Times New Roman" w:cs="Times New Roman"/>
          <w:sz w:val="28"/>
          <w:szCs w:val="28"/>
        </w:rPr>
        <w:t>)</w:t>
      </w:r>
      <w:r w:rsidR="003604E4" w:rsidRPr="007E3A4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проект).</w:t>
      </w:r>
    </w:p>
    <w:p w:rsidR="003604E4" w:rsidRPr="007E3A4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7E3A44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7E3A44">
        <w:rPr>
          <w:rFonts w:ascii="Times New Roman" w:hAnsi="Times New Roman" w:cs="Times New Roman"/>
          <w:sz w:val="28"/>
          <w:szCs w:val="28"/>
        </w:rPr>
        <w:t xml:space="preserve"> </w:t>
      </w:r>
      <w:r w:rsidR="007E3A44" w:rsidRPr="007E3A44">
        <w:rPr>
          <w:rFonts w:ascii="Times New Roman" w:hAnsi="Times New Roman" w:cs="Times New Roman"/>
          <w:sz w:val="28"/>
          <w:szCs w:val="28"/>
        </w:rPr>
        <w:t>900</w:t>
      </w:r>
      <w:r w:rsidRPr="007E3A44">
        <w:rPr>
          <w:rFonts w:ascii="Times New Roman" w:hAnsi="Times New Roman" w:cs="Times New Roman"/>
          <w:sz w:val="28"/>
          <w:szCs w:val="28"/>
        </w:rPr>
        <w:t> кв. 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с видом разрешенного </w:t>
      </w:r>
      <w:r w:rsidRPr="007E3A44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7E3A44">
        <w:rPr>
          <w:rFonts w:ascii="Times New Roman" w:hAnsi="Times New Roman" w:cs="Times New Roman"/>
          <w:sz w:val="28"/>
          <w:szCs w:val="28"/>
        </w:rPr>
        <w:t xml:space="preserve">для </w:t>
      </w:r>
      <w:r w:rsidR="007E3A44" w:rsidRPr="007E3A44">
        <w:rPr>
          <w:rFonts w:ascii="Times New Roman" w:hAnsi="Times New Roman" w:cs="Times New Roman"/>
          <w:sz w:val="28"/>
          <w:szCs w:val="28"/>
        </w:rPr>
        <w:t>строительства индивидуального жилого дома</w:t>
      </w:r>
      <w:r w:rsidRPr="007E3A44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7E3A4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7E3A44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7E3A44">
        <w:rPr>
          <w:rFonts w:ascii="Times New Roman" w:hAnsi="Times New Roman" w:cs="Times New Roman"/>
          <w:sz w:val="28"/>
          <w:szCs w:val="28"/>
        </w:rPr>
        <w:t xml:space="preserve">: </w:t>
      </w:r>
      <w:r w:rsidR="007E3A44" w:rsidRPr="007E3A44">
        <w:rPr>
          <w:rFonts w:ascii="Times New Roman" w:hAnsi="Times New Roman" w:cs="Times New Roman"/>
          <w:sz w:val="28"/>
          <w:szCs w:val="28"/>
        </w:rPr>
        <w:t xml:space="preserve">г. Анапа, с. Витязево, ул. </w:t>
      </w:r>
      <w:proofErr w:type="spellStart"/>
      <w:r w:rsidR="007E3A44" w:rsidRPr="007E3A44">
        <w:rPr>
          <w:rFonts w:ascii="Times New Roman" w:hAnsi="Times New Roman" w:cs="Times New Roman"/>
          <w:sz w:val="28"/>
          <w:szCs w:val="28"/>
        </w:rPr>
        <w:t>Винзаводская</w:t>
      </w:r>
      <w:proofErr w:type="spellEnd"/>
      <w:r w:rsidR="007E3A44" w:rsidRPr="007E3A44">
        <w:rPr>
          <w:rFonts w:ascii="Times New Roman" w:hAnsi="Times New Roman" w:cs="Times New Roman"/>
          <w:sz w:val="28"/>
          <w:szCs w:val="28"/>
        </w:rPr>
        <w:t>, 2/1 (23:37:0108002:4283)</w:t>
      </w:r>
      <w:r w:rsidR="00ED1B7F" w:rsidRPr="007E3A44">
        <w:rPr>
          <w:rFonts w:ascii="Times New Roman" w:hAnsi="Times New Roman" w:cs="Times New Roman"/>
          <w:sz w:val="28"/>
          <w:szCs w:val="28"/>
        </w:rPr>
        <w:t>, – «</w:t>
      </w:r>
      <w:r w:rsidR="007E3A44" w:rsidRPr="007E3A44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7E3A44">
        <w:rPr>
          <w:rFonts w:ascii="Times New Roman" w:hAnsi="Times New Roman" w:cs="Times New Roman"/>
          <w:sz w:val="28"/>
          <w:szCs w:val="28"/>
        </w:rPr>
        <w:t>»</w:t>
      </w:r>
      <w:r w:rsidR="007E3A44" w:rsidRPr="007E3A44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7E3A44">
        <w:rPr>
          <w:rFonts w:ascii="Times New Roman" w:hAnsi="Times New Roman" w:cs="Times New Roman"/>
          <w:sz w:val="28"/>
          <w:szCs w:val="28"/>
        </w:rPr>
        <w:t>.</w:t>
      </w:r>
      <w:r w:rsidRPr="007E3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7E3A44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7E3A44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7E3A4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7E3A44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005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FD1BD3" w:rsidRDefault="00DB240D" w:rsidP="00FD1BD3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005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005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10 мая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</w:t>
      </w:r>
      <w:r w:rsidRPr="00FD1BD3">
        <w:rPr>
          <w:rFonts w:ascii="Times New Roman" w:hAnsi="Times New Roman" w:cs="Times New Roman"/>
          <w:sz w:val="28"/>
          <w:szCs w:val="28"/>
        </w:rPr>
        <w:t>с 9:00 до 13:00</w:t>
      </w:r>
      <w:r w:rsidR="001B1EAE" w:rsidRPr="00FD1BD3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A09C0" w:rsidRPr="00FD1BD3">
        <w:rPr>
          <w:rFonts w:ascii="Times New Roman" w:eastAsia="Calibri" w:hAnsi="Times New Roman" w:cs="Times New Roman"/>
          <w:sz w:val="28"/>
          <w:szCs w:val="28"/>
        </w:rPr>
        <w:t>нии администрации Витязевского</w:t>
      </w:r>
      <w:r w:rsidR="001B1EAE" w:rsidRPr="00FD1BD3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0050F5">
        <w:rPr>
          <w:rFonts w:ascii="Times New Roman" w:eastAsia="Calibri" w:hAnsi="Times New Roman" w:cs="Times New Roman"/>
          <w:sz w:val="28"/>
          <w:szCs w:val="28"/>
        </w:rPr>
        <w:t xml:space="preserve">Анапский район, с. Витязево, </w:t>
      </w:r>
      <w:r w:rsidR="00FD1BD3" w:rsidRPr="00FD1BD3">
        <w:rPr>
          <w:rFonts w:ascii="Times New Roman" w:eastAsia="Calibri" w:hAnsi="Times New Roman" w:cs="Times New Roman"/>
          <w:sz w:val="28"/>
          <w:szCs w:val="28"/>
        </w:rPr>
        <w:t>ул. Советская, 24.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FD1BD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</w:t>
      </w:r>
      <w:r w:rsidRPr="00D93FB3">
        <w:rPr>
          <w:rFonts w:ascii="Times New Roman" w:hAnsi="Times New Roman" w:cs="Times New Roman"/>
          <w:sz w:val="28"/>
          <w:szCs w:val="28"/>
        </w:rPr>
        <w:t xml:space="preserve">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005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29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5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10 мая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0050F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10 мая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44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50F5"/>
    <w:rsid w:val="00034CDA"/>
    <w:rsid w:val="00041ED2"/>
    <w:rsid w:val="00064911"/>
    <w:rsid w:val="000A09C0"/>
    <w:rsid w:val="000A6F30"/>
    <w:rsid w:val="000C44CD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7E3A44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1BD3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7CD2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60</cp:revision>
  <cp:lastPrinted>2021-04-12T14:58:00Z</cp:lastPrinted>
  <dcterms:created xsi:type="dcterms:W3CDTF">2021-03-15T12:33:00Z</dcterms:created>
  <dcterms:modified xsi:type="dcterms:W3CDTF">2022-04-08T08:27:00Z</dcterms:modified>
</cp:coreProperties>
</file>