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EF" w:rsidRDefault="00DD71EF" w:rsidP="0061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20" w:rsidRDefault="009A4D20" w:rsidP="0061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20" w:rsidRDefault="009A4D20" w:rsidP="0061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20" w:rsidRDefault="009A4D20" w:rsidP="0061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20" w:rsidRDefault="009A4D20" w:rsidP="0061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20" w:rsidRDefault="009A4D20" w:rsidP="0061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20" w:rsidRDefault="009A4D20" w:rsidP="0061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20" w:rsidRDefault="009A4D20" w:rsidP="00B9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D20" w:rsidRDefault="009A4D20" w:rsidP="0061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535" w:rsidRDefault="00332535" w:rsidP="00332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7431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     муниципального образования город-курорт Анапа </w:t>
      </w:r>
    </w:p>
    <w:p w:rsidR="009E2AA8" w:rsidRDefault="00332535" w:rsidP="009E2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9E2AA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AA8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года № </w:t>
      </w:r>
      <w:r w:rsidR="009E2AA8">
        <w:rPr>
          <w:rFonts w:ascii="Times New Roman" w:hAnsi="Times New Roman" w:cs="Times New Roman"/>
          <w:b/>
          <w:sz w:val="28"/>
          <w:szCs w:val="28"/>
        </w:rPr>
        <w:t>3916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E2AA8" w:rsidRPr="009E2AA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9E2AA8" w:rsidRPr="009E2AA8" w:rsidRDefault="009E2AA8" w:rsidP="009E2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A8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оставления субсидий гражданам, </w:t>
      </w:r>
      <w:r w:rsidRPr="009E2AA8">
        <w:rPr>
          <w:rFonts w:ascii="Times New Roman" w:hAnsi="Times New Roman" w:cs="Times New Roman"/>
          <w:b/>
          <w:sz w:val="28"/>
          <w:szCs w:val="28"/>
        </w:rPr>
        <w:t>ведущим личное подсобное хозяйство, крестьянским (фермерским) хозяйствам, ин</w:t>
      </w:r>
      <w:r>
        <w:rPr>
          <w:rFonts w:ascii="Times New Roman" w:hAnsi="Times New Roman" w:cs="Times New Roman"/>
          <w:b/>
          <w:sz w:val="28"/>
          <w:szCs w:val="28"/>
        </w:rPr>
        <w:t xml:space="preserve">дивидуальным предпринимателям, </w:t>
      </w:r>
      <w:r w:rsidRPr="009E2AA8">
        <w:rPr>
          <w:rFonts w:ascii="Times New Roman" w:hAnsi="Times New Roman" w:cs="Times New Roman"/>
          <w:b/>
          <w:sz w:val="28"/>
          <w:szCs w:val="28"/>
        </w:rPr>
        <w:t xml:space="preserve">осуществляющим деятельность в области сельскохозяйственного производства, на поддержку сельскохозяйственного производства </w:t>
      </w:r>
    </w:p>
    <w:p w:rsidR="009E2AA8" w:rsidRPr="009E2AA8" w:rsidRDefault="009E2AA8" w:rsidP="009E2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A8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237328" w:rsidRDefault="009E2AA8" w:rsidP="009E2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A8">
        <w:rPr>
          <w:rFonts w:ascii="Times New Roman" w:hAnsi="Times New Roman" w:cs="Times New Roman"/>
          <w:b/>
          <w:sz w:val="28"/>
          <w:szCs w:val="28"/>
        </w:rPr>
        <w:t>город-курорт Анапа</w:t>
      </w:r>
      <w:r w:rsidR="002B53E6">
        <w:rPr>
          <w:rFonts w:ascii="Times New Roman" w:hAnsi="Times New Roman" w:cs="Times New Roman"/>
          <w:b/>
          <w:sz w:val="28"/>
          <w:szCs w:val="28"/>
        </w:rPr>
        <w:t>»</w:t>
      </w:r>
    </w:p>
    <w:p w:rsidR="000C7FE8" w:rsidRDefault="000C7FE8" w:rsidP="0061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B0C" w:rsidRDefault="005C5B0C" w:rsidP="0061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FE8" w:rsidRDefault="001F781F" w:rsidP="00613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234F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6 сентября 2016 года №</w:t>
      </w:r>
      <w:r w:rsidR="00B478E4">
        <w:rPr>
          <w:rFonts w:ascii="Times New Roman" w:hAnsi="Times New Roman" w:cs="Times New Roman"/>
          <w:sz w:val="28"/>
          <w:szCs w:val="28"/>
        </w:rPr>
        <w:t> </w:t>
      </w:r>
      <w:r w:rsidR="00BF234F">
        <w:rPr>
          <w:rFonts w:ascii="Times New Roman" w:hAnsi="Times New Roman" w:cs="Times New Roman"/>
          <w:sz w:val="28"/>
          <w:szCs w:val="28"/>
        </w:rPr>
        <w:t xml:space="preserve"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B478E4">
        <w:rPr>
          <w:rFonts w:ascii="Times New Roman" w:hAnsi="Times New Roman" w:cs="Times New Roman"/>
          <w:sz w:val="28"/>
          <w:szCs w:val="28"/>
        </w:rPr>
        <w:t>-</w:t>
      </w:r>
      <w:r w:rsidR="00BF234F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услуг», в </w:t>
      </w:r>
      <w:r w:rsidRPr="00BF234F">
        <w:rPr>
          <w:rFonts w:ascii="Times New Roman" w:hAnsi="Times New Roman" w:cs="Times New Roman"/>
          <w:sz w:val="28"/>
          <w:szCs w:val="28"/>
        </w:rPr>
        <w:t>целях реализации постановлени</w:t>
      </w:r>
      <w:r w:rsidR="00B478E4">
        <w:rPr>
          <w:rFonts w:ascii="Times New Roman" w:hAnsi="Times New Roman" w:cs="Times New Roman"/>
          <w:sz w:val="28"/>
          <w:szCs w:val="28"/>
        </w:rPr>
        <w:t>й</w:t>
      </w:r>
      <w:r w:rsidRPr="00BF234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5 октября 2015 года № 944 «Об</w:t>
      </w:r>
      <w:proofErr w:type="gramEnd"/>
      <w:r w:rsidRPr="00BF234F">
        <w:rPr>
          <w:rFonts w:ascii="Times New Roman" w:hAnsi="Times New Roman" w:cs="Times New Roman"/>
          <w:sz w:val="28"/>
          <w:szCs w:val="28"/>
        </w:rPr>
        <w:t xml:space="preserve"> утверждении государственной программы Краснодарского края «Развитие сельского хозяйства и </w:t>
      </w:r>
      <w:r w:rsidRPr="00B478E4">
        <w:rPr>
          <w:rFonts w:ascii="Times New Roman" w:hAnsi="Times New Roman" w:cs="Times New Roman"/>
          <w:sz w:val="28"/>
          <w:szCs w:val="28"/>
        </w:rPr>
        <w:t>регулирование рынков сельскохозяйственной продукции, сырья и продовольствия»,</w:t>
      </w:r>
      <w:r w:rsidR="00B478E4">
        <w:rPr>
          <w:rFonts w:ascii="Times New Roman" w:hAnsi="Times New Roman" w:cs="Times New Roman"/>
          <w:sz w:val="28"/>
          <w:szCs w:val="28"/>
        </w:rPr>
        <w:t xml:space="preserve"> </w:t>
      </w:r>
      <w:r w:rsidR="00B478E4" w:rsidRPr="00B478E4">
        <w:rPr>
          <w:rFonts w:ascii="Times New Roman" w:hAnsi="Times New Roman" w:cs="Times New Roman"/>
          <w:sz w:val="28"/>
          <w:szCs w:val="28"/>
        </w:rPr>
        <w:t>от</w:t>
      </w:r>
      <w:r w:rsidR="00B478E4">
        <w:rPr>
          <w:rFonts w:ascii="Times New Roman" w:hAnsi="Times New Roman" w:cs="Times New Roman"/>
          <w:sz w:val="28"/>
          <w:szCs w:val="28"/>
        </w:rPr>
        <w:t xml:space="preserve"> 19 января 2018 года № 18 «О внесении изменения в постановление главы администрации (губернатора) Краснодарского края от 25 </w:t>
      </w:r>
      <w:r w:rsidR="00B478E4" w:rsidRPr="00B478E4">
        <w:rPr>
          <w:rFonts w:ascii="Times New Roman" w:hAnsi="Times New Roman" w:cs="Times New Roman"/>
          <w:sz w:val="28"/>
          <w:szCs w:val="28"/>
        </w:rPr>
        <w:t xml:space="preserve">июля 2017 года № 550 «Об утверждении Порядка расходования субвенций, предоставляемых из краевого бюджета местным бюджетам </w:t>
      </w:r>
      <w:proofErr w:type="gramStart"/>
      <w:r w:rsidR="00B478E4" w:rsidRPr="00B478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478E4" w:rsidRPr="00B478E4">
        <w:rPr>
          <w:rFonts w:ascii="Times New Roman" w:hAnsi="Times New Roman" w:cs="Times New Roman"/>
          <w:sz w:val="28"/>
          <w:szCs w:val="28"/>
        </w:rPr>
        <w:t xml:space="preserve">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</w:t>
      </w:r>
      <w:r w:rsidR="00B008E2">
        <w:rPr>
          <w:rFonts w:ascii="Times New Roman" w:hAnsi="Times New Roman" w:cs="Times New Roman"/>
          <w:sz w:val="28"/>
          <w:szCs w:val="28"/>
        </w:rPr>
        <w:t>-</w:t>
      </w:r>
      <w:r w:rsidR="00B478E4" w:rsidRPr="00B478E4">
        <w:rPr>
          <w:rFonts w:ascii="Times New Roman" w:hAnsi="Times New Roman" w:cs="Times New Roman"/>
          <w:sz w:val="28"/>
          <w:szCs w:val="28"/>
        </w:rPr>
        <w:t>хозяйственной продукции, сырья и продовольствия»</w:t>
      </w:r>
      <w:r w:rsidR="00B478E4">
        <w:rPr>
          <w:rFonts w:ascii="Times New Roman" w:hAnsi="Times New Roman" w:cs="Times New Roman"/>
          <w:sz w:val="28"/>
          <w:szCs w:val="28"/>
        </w:rPr>
        <w:t>,</w:t>
      </w:r>
      <w:r w:rsidR="00B478E4" w:rsidRPr="00B478E4">
        <w:rPr>
          <w:rFonts w:ascii="Times New Roman" w:hAnsi="Times New Roman" w:cs="Times New Roman"/>
          <w:sz w:val="28"/>
          <w:szCs w:val="28"/>
        </w:rPr>
        <w:t xml:space="preserve"> </w:t>
      </w:r>
      <w:r w:rsidRPr="00BF2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9BC" w:rsidRPr="00BF234F">
        <w:rPr>
          <w:rFonts w:ascii="Times New Roman" w:hAnsi="Times New Roman" w:cs="Times New Roman"/>
          <w:bCs/>
          <w:kern w:val="36"/>
          <w:sz w:val="28"/>
          <w:szCs w:val="28"/>
        </w:rPr>
        <w:t>п</w:t>
      </w:r>
      <w:proofErr w:type="gramEnd"/>
      <w:r w:rsidR="00E149BC" w:rsidRPr="00BF234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 с т а н о в л я ю:</w:t>
      </w:r>
    </w:p>
    <w:p w:rsidR="00B008E2" w:rsidRDefault="00035982" w:rsidP="00FB1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35982">
        <w:rPr>
          <w:rFonts w:ascii="Times New Roman" w:hAnsi="Times New Roman" w:cs="Times New Roman"/>
          <w:bCs/>
          <w:kern w:val="36"/>
          <w:sz w:val="28"/>
          <w:szCs w:val="28"/>
        </w:rPr>
        <w:t>1.</w:t>
      </w:r>
      <w:r w:rsidR="006140AD">
        <w:rPr>
          <w:rFonts w:ascii="Times New Roman" w:hAnsi="Times New Roman" w:cs="Times New Roman"/>
          <w:bCs/>
          <w:kern w:val="36"/>
          <w:sz w:val="28"/>
          <w:szCs w:val="28"/>
        </w:rPr>
        <w:t> </w:t>
      </w:r>
      <w:r w:rsidR="002B53E6">
        <w:rPr>
          <w:rFonts w:ascii="Times New Roman" w:hAnsi="Times New Roman" w:cs="Times New Roman"/>
          <w:bCs/>
          <w:kern w:val="36"/>
          <w:sz w:val="28"/>
          <w:szCs w:val="28"/>
        </w:rPr>
        <w:t>Внести в</w:t>
      </w:r>
      <w:r w:rsidR="00FB1CD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2B53E6">
        <w:rPr>
          <w:rFonts w:ascii="Times New Roman" w:hAnsi="Times New Roman" w:cs="Times New Roman"/>
          <w:bCs/>
          <w:kern w:val="36"/>
          <w:sz w:val="28"/>
          <w:szCs w:val="28"/>
        </w:rPr>
        <w:t>постановлени</w:t>
      </w:r>
      <w:r w:rsidR="0068391D">
        <w:rPr>
          <w:rFonts w:ascii="Times New Roman" w:hAnsi="Times New Roman" w:cs="Times New Roman"/>
          <w:bCs/>
          <w:kern w:val="36"/>
          <w:sz w:val="28"/>
          <w:szCs w:val="28"/>
        </w:rPr>
        <w:t>е</w:t>
      </w:r>
      <w:r w:rsidR="007604D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2B53E6">
        <w:rPr>
          <w:rFonts w:ascii="Times New Roman" w:hAnsi="Times New Roman" w:cs="Times New Roman"/>
          <w:bCs/>
          <w:kern w:val="36"/>
          <w:sz w:val="28"/>
          <w:szCs w:val="28"/>
        </w:rPr>
        <w:t>администрации муниципального образования город-курорт Анапа от 1</w:t>
      </w:r>
      <w:r w:rsidR="00FB1CD9">
        <w:rPr>
          <w:rFonts w:ascii="Times New Roman" w:hAnsi="Times New Roman" w:cs="Times New Roman"/>
          <w:bCs/>
          <w:kern w:val="36"/>
          <w:sz w:val="28"/>
          <w:szCs w:val="28"/>
        </w:rPr>
        <w:t>4</w:t>
      </w:r>
      <w:r w:rsidR="002B53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FB1CD9">
        <w:rPr>
          <w:rFonts w:ascii="Times New Roman" w:hAnsi="Times New Roman" w:cs="Times New Roman"/>
          <w:bCs/>
          <w:kern w:val="36"/>
          <w:sz w:val="28"/>
          <w:szCs w:val="28"/>
        </w:rPr>
        <w:t>ноября 2017 года № 3916</w:t>
      </w:r>
      <w:r w:rsidR="002B53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</w:t>
      </w:r>
      <w:r w:rsidR="00FB1CD9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Порядка </w:t>
      </w:r>
      <w:r w:rsidR="00FB1CD9" w:rsidRPr="00FB1CD9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на поддержку сельскохозяйственного производства на террито</w:t>
      </w:r>
      <w:r w:rsidR="00FB1CD9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рии муниципального образования </w:t>
      </w:r>
      <w:r w:rsidR="00FB1CD9" w:rsidRPr="00FB1CD9">
        <w:rPr>
          <w:rFonts w:ascii="Times New Roman" w:hAnsi="Times New Roman" w:cs="Times New Roman"/>
          <w:bCs/>
          <w:kern w:val="36"/>
          <w:sz w:val="28"/>
          <w:szCs w:val="28"/>
        </w:rPr>
        <w:t>город-курорт Анапа</w:t>
      </w:r>
      <w:r w:rsidR="002B53E6">
        <w:rPr>
          <w:rFonts w:ascii="Times New Roman" w:hAnsi="Times New Roman" w:cs="Times New Roman"/>
          <w:bCs/>
          <w:kern w:val="36"/>
          <w:sz w:val="28"/>
          <w:szCs w:val="28"/>
        </w:rPr>
        <w:t xml:space="preserve">» </w:t>
      </w:r>
      <w:r w:rsidR="00800624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следующие </w:t>
      </w:r>
      <w:r w:rsidR="002B53E6">
        <w:rPr>
          <w:rFonts w:ascii="Times New Roman" w:hAnsi="Times New Roman" w:cs="Times New Roman"/>
          <w:bCs/>
          <w:kern w:val="36"/>
          <w:sz w:val="28"/>
          <w:szCs w:val="28"/>
        </w:rPr>
        <w:t>изменени</w:t>
      </w:r>
      <w:r w:rsidR="00B008E2">
        <w:rPr>
          <w:rFonts w:ascii="Times New Roman" w:hAnsi="Times New Roman" w:cs="Times New Roman"/>
          <w:bCs/>
          <w:kern w:val="36"/>
          <w:sz w:val="28"/>
          <w:szCs w:val="28"/>
        </w:rPr>
        <w:t>я:</w:t>
      </w:r>
    </w:p>
    <w:p w:rsidR="00AF0DE6" w:rsidRDefault="0068391D" w:rsidP="00FB1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1) </w:t>
      </w:r>
      <w:r w:rsidR="00AF0DE6">
        <w:rPr>
          <w:rFonts w:ascii="Times New Roman" w:hAnsi="Times New Roman" w:cs="Times New Roman"/>
          <w:bCs/>
          <w:kern w:val="36"/>
          <w:sz w:val="28"/>
          <w:szCs w:val="28"/>
        </w:rPr>
        <w:t>пункт 6 издать в новой редакции:</w:t>
      </w:r>
    </w:p>
    <w:p w:rsidR="0068391D" w:rsidRDefault="00AF0DE6" w:rsidP="00FB1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Pr="00AF0DE6">
        <w:rPr>
          <w:rFonts w:ascii="Times New Roman" w:hAnsi="Times New Roman" w:cs="Times New Roman"/>
          <w:bCs/>
          <w:kern w:val="36"/>
          <w:sz w:val="28"/>
          <w:szCs w:val="28"/>
        </w:rPr>
        <w:t xml:space="preserve">6. </w:t>
      </w:r>
      <w:proofErr w:type="gramStart"/>
      <w:r w:rsidRPr="00AF0DE6">
        <w:rPr>
          <w:rFonts w:ascii="Times New Roman" w:hAnsi="Times New Roman" w:cs="Times New Roman"/>
          <w:bCs/>
          <w:kern w:val="36"/>
          <w:sz w:val="28"/>
          <w:szCs w:val="28"/>
        </w:rPr>
        <w:t>Контроль за</w:t>
      </w:r>
      <w:proofErr w:type="gramEnd"/>
      <w:r w:rsidRPr="00AF0D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выполнением настоящего постановления возложить на заместителя главы муниципального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образования город-курорт Анапа</w:t>
      </w:r>
      <w:r w:rsidRPr="00AF0D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Э</w:t>
      </w:r>
      <w:r w:rsidRPr="00AF0DE6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В</w:t>
      </w:r>
      <w:r w:rsidRPr="00AF0DE6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Балмашева</w:t>
      </w:r>
      <w:proofErr w:type="spellEnd"/>
      <w:r w:rsidRPr="00AF0DE6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="00E34505">
        <w:rPr>
          <w:rFonts w:ascii="Times New Roman" w:hAnsi="Times New Roman" w:cs="Times New Roman"/>
          <w:bCs/>
          <w:kern w:val="36"/>
          <w:sz w:val="28"/>
          <w:szCs w:val="28"/>
        </w:rPr>
        <w:t>»;</w:t>
      </w:r>
    </w:p>
    <w:p w:rsidR="00AF0DE6" w:rsidRDefault="00AF0DE6" w:rsidP="00FB1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2) </w:t>
      </w:r>
      <w:r w:rsidR="00B008E2">
        <w:rPr>
          <w:rFonts w:ascii="Times New Roman" w:hAnsi="Times New Roman" w:cs="Times New Roman"/>
          <w:bCs/>
          <w:kern w:val="36"/>
          <w:sz w:val="28"/>
          <w:szCs w:val="28"/>
        </w:rPr>
        <w:t>в разделе 1 «Общие положения»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приложения:</w:t>
      </w:r>
    </w:p>
    <w:p w:rsidR="00AF0DE6" w:rsidRDefault="00E733F3" w:rsidP="00FB1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пункт 1.8</w:t>
      </w:r>
      <w:r w:rsidR="00B008E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2B53E6">
        <w:rPr>
          <w:rFonts w:ascii="Times New Roman" w:hAnsi="Times New Roman" w:cs="Times New Roman"/>
          <w:bCs/>
          <w:kern w:val="36"/>
          <w:sz w:val="28"/>
          <w:szCs w:val="28"/>
        </w:rPr>
        <w:t>изложи</w:t>
      </w:r>
      <w:r w:rsidR="00800624">
        <w:rPr>
          <w:rFonts w:ascii="Times New Roman" w:hAnsi="Times New Roman" w:cs="Times New Roman"/>
          <w:bCs/>
          <w:kern w:val="36"/>
          <w:sz w:val="28"/>
          <w:szCs w:val="28"/>
        </w:rPr>
        <w:t>ть</w:t>
      </w:r>
      <w:r w:rsidR="002B53E6" w:rsidRPr="0085258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008E2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</w:t>
      </w:r>
      <w:r w:rsidR="00AF0DE6">
        <w:rPr>
          <w:rFonts w:ascii="Times New Roman" w:hAnsi="Times New Roman" w:cs="Times New Roman"/>
          <w:bCs/>
          <w:kern w:val="36"/>
          <w:sz w:val="28"/>
          <w:szCs w:val="28"/>
        </w:rPr>
        <w:t>следующей</w:t>
      </w:r>
      <w:r w:rsidR="00B008E2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редакции: </w:t>
      </w:r>
    </w:p>
    <w:p w:rsidR="0082677D" w:rsidRDefault="00B008E2" w:rsidP="00FB1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«1.8. Затраты</w:t>
      </w:r>
      <w:r w:rsidRPr="00B008E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понесенные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текущем финансовом году и четвертом квартале предыдущего года на </w:t>
      </w:r>
      <w:r w:rsidRPr="00B008E2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приобретение поголовья сельскохозяйственных животных, </w:t>
      </w:r>
      <w:r w:rsidR="0082677D">
        <w:rPr>
          <w:rFonts w:ascii="Times New Roman" w:hAnsi="Times New Roman" w:cs="Times New Roman"/>
          <w:bCs/>
          <w:kern w:val="36"/>
          <w:sz w:val="28"/>
          <w:szCs w:val="28"/>
        </w:rPr>
        <w:t>технологического оборудования, товаров, на производство реализованной продукции, а также произведенные работы и услуги, подлежат субсидированию в текущем финансовом году, за исключением затрат, просубсидированных в указанный период предыдущего года</w:t>
      </w:r>
      <w:proofErr w:type="gramStart"/>
      <w:r w:rsidR="0082677D">
        <w:rPr>
          <w:rFonts w:ascii="Times New Roman" w:hAnsi="Times New Roman" w:cs="Times New Roman"/>
          <w:bCs/>
          <w:kern w:val="36"/>
          <w:sz w:val="28"/>
          <w:szCs w:val="28"/>
        </w:rPr>
        <w:t>.»;</w:t>
      </w:r>
      <w:proofErr w:type="gramEnd"/>
    </w:p>
    <w:p w:rsidR="00AF0DE6" w:rsidRDefault="00E733F3" w:rsidP="00FB1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дополнить пунктом 1.11 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</w:rPr>
        <w:t>следующе</w:t>
      </w:r>
      <w:r w:rsidR="00AF0DE6">
        <w:rPr>
          <w:rFonts w:ascii="Times New Roman" w:hAnsi="Times New Roman" w:cs="Times New Roman"/>
          <w:bCs/>
          <w:kern w:val="36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AF0DE6">
        <w:rPr>
          <w:rFonts w:ascii="Times New Roman" w:hAnsi="Times New Roman" w:cs="Times New Roman"/>
          <w:bCs/>
          <w:kern w:val="36"/>
          <w:sz w:val="28"/>
          <w:szCs w:val="28"/>
        </w:rPr>
        <w:t>содержания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: </w:t>
      </w:r>
    </w:p>
    <w:p w:rsidR="0082677D" w:rsidRDefault="00E733F3" w:rsidP="00FB1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«1.11. Субсидии на цели указанные в подпунктах 1.4.7 и 1.4.8 пункта 1.4 раздела 1 настоящего Порядка, расходуются при </w:t>
      </w:r>
      <w:r w:rsidR="00F95815">
        <w:rPr>
          <w:rFonts w:ascii="Times New Roman" w:hAnsi="Times New Roman" w:cs="Times New Roman"/>
          <w:bCs/>
          <w:kern w:val="36"/>
          <w:sz w:val="28"/>
          <w:szCs w:val="28"/>
        </w:rPr>
        <w:t>условии, что в приоритетном порядке оказывается поддержка указанной категории получателей, обеспечивающих перевод свиноводческих хозяйств, имеющих низкий уровень биологической защиты, на альтернативные свиноводству виды деятельности</w:t>
      </w:r>
      <w:proofErr w:type="gramStart"/>
      <w:r w:rsidR="00F95815">
        <w:rPr>
          <w:rFonts w:ascii="Times New Roman" w:hAnsi="Times New Roman" w:cs="Times New Roman"/>
          <w:bCs/>
          <w:kern w:val="36"/>
          <w:sz w:val="28"/>
          <w:szCs w:val="28"/>
        </w:rPr>
        <w:t>.».</w:t>
      </w:r>
      <w:proofErr w:type="gramEnd"/>
    </w:p>
    <w:p w:rsidR="00DD71EF" w:rsidRDefault="002B53E6" w:rsidP="00613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2</w:t>
      </w:r>
      <w:r w:rsidR="00DD71EF">
        <w:rPr>
          <w:rFonts w:ascii="Times New Roman" w:hAnsi="Times New Roman" w:cs="Times New Roman"/>
          <w:bCs/>
          <w:kern w:val="36"/>
          <w:sz w:val="28"/>
          <w:szCs w:val="28"/>
        </w:rPr>
        <w:t>. Управлению по взаимодействию со средствами массовой информации администрации муниципального обра</w:t>
      </w:r>
      <w:r w:rsidR="00830B41">
        <w:rPr>
          <w:rFonts w:ascii="Times New Roman" w:hAnsi="Times New Roman" w:cs="Times New Roman"/>
          <w:bCs/>
          <w:kern w:val="36"/>
          <w:sz w:val="28"/>
          <w:szCs w:val="28"/>
        </w:rPr>
        <w:t>зования город-курорт Анапа (</w:t>
      </w:r>
      <w:r w:rsidR="00123120">
        <w:rPr>
          <w:rFonts w:ascii="Times New Roman" w:hAnsi="Times New Roman" w:cs="Times New Roman"/>
          <w:bCs/>
          <w:kern w:val="36"/>
          <w:sz w:val="28"/>
          <w:szCs w:val="28"/>
        </w:rPr>
        <w:t>Бакуменко</w:t>
      </w:r>
      <w:r w:rsidR="00DD71EF">
        <w:rPr>
          <w:rFonts w:ascii="Times New Roman" w:hAnsi="Times New Roman" w:cs="Times New Roman"/>
          <w:bCs/>
          <w:kern w:val="36"/>
          <w:sz w:val="28"/>
          <w:szCs w:val="28"/>
        </w:rPr>
        <w:t>)</w:t>
      </w:r>
      <w:r w:rsidR="003B324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737537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обеспечить </w:t>
      </w:r>
      <w:r w:rsidR="00B839D6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официальное </w:t>
      </w:r>
      <w:r w:rsidR="003E3D69">
        <w:rPr>
          <w:rFonts w:ascii="Times New Roman" w:hAnsi="Times New Roman" w:cs="Times New Roman"/>
          <w:bCs/>
          <w:kern w:val="36"/>
          <w:sz w:val="28"/>
          <w:szCs w:val="28"/>
        </w:rPr>
        <w:t>опубликова</w:t>
      </w:r>
      <w:r w:rsidR="00737537">
        <w:rPr>
          <w:rFonts w:ascii="Times New Roman" w:hAnsi="Times New Roman" w:cs="Times New Roman"/>
          <w:bCs/>
          <w:kern w:val="36"/>
          <w:sz w:val="28"/>
          <w:szCs w:val="28"/>
        </w:rPr>
        <w:t>ние</w:t>
      </w:r>
      <w:r w:rsidR="003E3D6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настояще</w:t>
      </w:r>
      <w:r w:rsidR="00737537">
        <w:rPr>
          <w:rFonts w:ascii="Times New Roman" w:hAnsi="Times New Roman" w:cs="Times New Roman"/>
          <w:bCs/>
          <w:kern w:val="36"/>
          <w:sz w:val="28"/>
          <w:szCs w:val="28"/>
        </w:rPr>
        <w:t>го</w:t>
      </w:r>
      <w:r w:rsidR="003E3D6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постановлени</w:t>
      </w:r>
      <w:r w:rsidR="00737537">
        <w:rPr>
          <w:rFonts w:ascii="Times New Roman" w:hAnsi="Times New Roman" w:cs="Times New Roman"/>
          <w:bCs/>
          <w:kern w:val="36"/>
          <w:sz w:val="28"/>
          <w:szCs w:val="28"/>
        </w:rPr>
        <w:t>я</w:t>
      </w:r>
      <w:r w:rsidR="00DD71E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</w:t>
      </w:r>
      <w:r w:rsidR="002D5502">
        <w:rPr>
          <w:rFonts w:ascii="Times New Roman" w:hAnsi="Times New Roman" w:cs="Times New Roman"/>
          <w:bCs/>
          <w:kern w:val="36"/>
          <w:sz w:val="28"/>
          <w:szCs w:val="28"/>
        </w:rPr>
        <w:t>печатном средстве</w:t>
      </w:r>
      <w:r w:rsidR="00DD71E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массовой информации.</w:t>
      </w:r>
    </w:p>
    <w:p w:rsidR="00E174AA" w:rsidRDefault="002B53E6" w:rsidP="00613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238E">
        <w:rPr>
          <w:rFonts w:ascii="Times New Roman" w:hAnsi="Times New Roman" w:cs="Times New Roman"/>
          <w:sz w:val="28"/>
          <w:szCs w:val="28"/>
        </w:rPr>
        <w:t>. </w:t>
      </w:r>
      <w:r w:rsidR="0077783C" w:rsidRPr="0077783C">
        <w:rPr>
          <w:rFonts w:ascii="Times New Roman" w:hAnsi="Times New Roman" w:cs="Times New Roman"/>
          <w:sz w:val="28"/>
          <w:szCs w:val="28"/>
        </w:rPr>
        <w:t>Отделу информатизации и защиты информации администрации муниципального образования город-курорт Анапа (Песоцкий) обеспечить размещение настоящего постановления на официальном сайте администрации муниципального образования город-курорт Анапа в информационно-телекоммуникационной сети «Интернет».</w:t>
      </w:r>
    </w:p>
    <w:p w:rsidR="00AF2D1E" w:rsidRDefault="00AF2D1E" w:rsidP="0061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83C" w:rsidRDefault="0077783C" w:rsidP="0061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D1E" w:rsidRPr="009D3337" w:rsidRDefault="00AF2D1E" w:rsidP="0061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33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12FC" w:rsidRDefault="002B53E6" w:rsidP="0061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2D1E" w:rsidRPr="009D3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F2D1E" w:rsidRPr="009D3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F2D1E" w:rsidRPr="009D33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Поляков</w:t>
      </w:r>
    </w:p>
    <w:p w:rsidR="00DE7E56" w:rsidRDefault="00DE7E56" w:rsidP="006133E1">
      <w:pPr>
        <w:spacing w:after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2B53E6" w:rsidRDefault="002B53E6" w:rsidP="006133E1">
      <w:pPr>
        <w:spacing w:after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F95815" w:rsidRDefault="00F95815" w:rsidP="006133E1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815" w:rsidRDefault="00F95815" w:rsidP="006133E1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815" w:rsidRDefault="00F95815" w:rsidP="006133E1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815" w:rsidRDefault="00F95815" w:rsidP="006133E1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815" w:rsidRDefault="00F95815" w:rsidP="00C2117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7A" w:rsidRDefault="00C2117A" w:rsidP="00C2117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2117A" w:rsidSect="00DE7E56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C6" w:rsidRDefault="00C51CC6" w:rsidP="00DA53F9">
      <w:pPr>
        <w:spacing w:after="0" w:line="240" w:lineRule="auto"/>
      </w:pPr>
      <w:r>
        <w:separator/>
      </w:r>
    </w:p>
  </w:endnote>
  <w:endnote w:type="continuationSeparator" w:id="0">
    <w:p w:rsidR="00C51CC6" w:rsidRDefault="00C51CC6" w:rsidP="00D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C6" w:rsidRDefault="00C51CC6" w:rsidP="00DA53F9">
      <w:pPr>
        <w:spacing w:after="0" w:line="240" w:lineRule="auto"/>
      </w:pPr>
      <w:r>
        <w:separator/>
      </w:r>
    </w:p>
  </w:footnote>
  <w:footnote w:type="continuationSeparator" w:id="0">
    <w:p w:rsidR="00C51CC6" w:rsidRDefault="00C51CC6" w:rsidP="00DA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75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5E7E" w:rsidRPr="009828F0" w:rsidRDefault="000672D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28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5E7E" w:rsidRPr="009828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28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4C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28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53F9" w:rsidRDefault="00DA53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0B84"/>
    <w:multiLevelType w:val="hybridMultilevel"/>
    <w:tmpl w:val="C43A5B60"/>
    <w:lvl w:ilvl="0" w:tplc="1DD287E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B"/>
    <w:rsid w:val="000068E0"/>
    <w:rsid w:val="0001071F"/>
    <w:rsid w:val="0001238B"/>
    <w:rsid w:val="00015F2E"/>
    <w:rsid w:val="00016DBA"/>
    <w:rsid w:val="000235E1"/>
    <w:rsid w:val="00035982"/>
    <w:rsid w:val="00050AE9"/>
    <w:rsid w:val="00053916"/>
    <w:rsid w:val="000672D2"/>
    <w:rsid w:val="0007191D"/>
    <w:rsid w:val="000B03C2"/>
    <w:rsid w:val="000B6425"/>
    <w:rsid w:val="000C7FE8"/>
    <w:rsid w:val="000E027D"/>
    <w:rsid w:val="000E6068"/>
    <w:rsid w:val="000E779E"/>
    <w:rsid w:val="00110EDB"/>
    <w:rsid w:val="001116FC"/>
    <w:rsid w:val="00123120"/>
    <w:rsid w:val="001232DA"/>
    <w:rsid w:val="001310D4"/>
    <w:rsid w:val="00160274"/>
    <w:rsid w:val="00163D53"/>
    <w:rsid w:val="00171298"/>
    <w:rsid w:val="0017407F"/>
    <w:rsid w:val="00193012"/>
    <w:rsid w:val="001F508F"/>
    <w:rsid w:val="001F6403"/>
    <w:rsid w:val="001F781F"/>
    <w:rsid w:val="002239BB"/>
    <w:rsid w:val="00237328"/>
    <w:rsid w:val="00237579"/>
    <w:rsid w:val="002446AA"/>
    <w:rsid w:val="002621F6"/>
    <w:rsid w:val="00263C04"/>
    <w:rsid w:val="002905A7"/>
    <w:rsid w:val="00293D7D"/>
    <w:rsid w:val="002B26DC"/>
    <w:rsid w:val="002B53E6"/>
    <w:rsid w:val="002C326A"/>
    <w:rsid w:val="002D122D"/>
    <w:rsid w:val="002D5502"/>
    <w:rsid w:val="00332535"/>
    <w:rsid w:val="00351B96"/>
    <w:rsid w:val="00354311"/>
    <w:rsid w:val="00364E49"/>
    <w:rsid w:val="00367B8B"/>
    <w:rsid w:val="003740DE"/>
    <w:rsid w:val="003916F3"/>
    <w:rsid w:val="00394D36"/>
    <w:rsid w:val="00394E4C"/>
    <w:rsid w:val="00396157"/>
    <w:rsid w:val="003B3249"/>
    <w:rsid w:val="003B6006"/>
    <w:rsid w:val="003D4366"/>
    <w:rsid w:val="003E3D69"/>
    <w:rsid w:val="003F579D"/>
    <w:rsid w:val="003F6E40"/>
    <w:rsid w:val="004257C1"/>
    <w:rsid w:val="004351B7"/>
    <w:rsid w:val="00435ED9"/>
    <w:rsid w:val="004378B7"/>
    <w:rsid w:val="00444CCF"/>
    <w:rsid w:val="00462BC4"/>
    <w:rsid w:val="00473BE2"/>
    <w:rsid w:val="0047409B"/>
    <w:rsid w:val="00474311"/>
    <w:rsid w:val="004968B5"/>
    <w:rsid w:val="004A4193"/>
    <w:rsid w:val="004B0F8D"/>
    <w:rsid w:val="004B1268"/>
    <w:rsid w:val="004E11FB"/>
    <w:rsid w:val="004E6489"/>
    <w:rsid w:val="005443E9"/>
    <w:rsid w:val="005559B7"/>
    <w:rsid w:val="00586F87"/>
    <w:rsid w:val="0059447A"/>
    <w:rsid w:val="005A4123"/>
    <w:rsid w:val="005B173D"/>
    <w:rsid w:val="005B58C0"/>
    <w:rsid w:val="005C49E2"/>
    <w:rsid w:val="005C5B0C"/>
    <w:rsid w:val="005D1F2E"/>
    <w:rsid w:val="005E20E8"/>
    <w:rsid w:val="005F33A0"/>
    <w:rsid w:val="005F4C06"/>
    <w:rsid w:val="006133E1"/>
    <w:rsid w:val="006140AD"/>
    <w:rsid w:val="00633A57"/>
    <w:rsid w:val="00642BAE"/>
    <w:rsid w:val="00661A01"/>
    <w:rsid w:val="00663D09"/>
    <w:rsid w:val="0067164F"/>
    <w:rsid w:val="00682348"/>
    <w:rsid w:val="0068391D"/>
    <w:rsid w:val="00696FA5"/>
    <w:rsid w:val="006A2EA3"/>
    <w:rsid w:val="006B45D9"/>
    <w:rsid w:val="006B7713"/>
    <w:rsid w:val="006C1D1E"/>
    <w:rsid w:val="006C7809"/>
    <w:rsid w:val="006D1244"/>
    <w:rsid w:val="006E2320"/>
    <w:rsid w:val="006F236A"/>
    <w:rsid w:val="006F6EB5"/>
    <w:rsid w:val="007015B3"/>
    <w:rsid w:val="00723638"/>
    <w:rsid w:val="00726AD5"/>
    <w:rsid w:val="00732A82"/>
    <w:rsid w:val="00736087"/>
    <w:rsid w:val="0073745A"/>
    <w:rsid w:val="00737537"/>
    <w:rsid w:val="007453F1"/>
    <w:rsid w:val="007604DF"/>
    <w:rsid w:val="00761886"/>
    <w:rsid w:val="00766055"/>
    <w:rsid w:val="00772334"/>
    <w:rsid w:val="0077783C"/>
    <w:rsid w:val="00780F33"/>
    <w:rsid w:val="0079363D"/>
    <w:rsid w:val="007A4579"/>
    <w:rsid w:val="007B7B9F"/>
    <w:rsid w:val="007C238E"/>
    <w:rsid w:val="007D0A39"/>
    <w:rsid w:val="007D1E0B"/>
    <w:rsid w:val="007D4B3E"/>
    <w:rsid w:val="007F171A"/>
    <w:rsid w:val="00800624"/>
    <w:rsid w:val="00820E2F"/>
    <w:rsid w:val="0082677D"/>
    <w:rsid w:val="00830B41"/>
    <w:rsid w:val="00832552"/>
    <w:rsid w:val="008847A3"/>
    <w:rsid w:val="008A0FF5"/>
    <w:rsid w:val="008C458C"/>
    <w:rsid w:val="008D1685"/>
    <w:rsid w:val="008D637A"/>
    <w:rsid w:val="008E1BC4"/>
    <w:rsid w:val="009220D1"/>
    <w:rsid w:val="009633D9"/>
    <w:rsid w:val="009828F0"/>
    <w:rsid w:val="00997259"/>
    <w:rsid w:val="009A4D20"/>
    <w:rsid w:val="009C6566"/>
    <w:rsid w:val="009D379B"/>
    <w:rsid w:val="009D6D1B"/>
    <w:rsid w:val="009E2AA8"/>
    <w:rsid w:val="009E45EC"/>
    <w:rsid w:val="00A05E7E"/>
    <w:rsid w:val="00A122CB"/>
    <w:rsid w:val="00A15C27"/>
    <w:rsid w:val="00A276F6"/>
    <w:rsid w:val="00A40415"/>
    <w:rsid w:val="00A72845"/>
    <w:rsid w:val="00A84457"/>
    <w:rsid w:val="00A85B1E"/>
    <w:rsid w:val="00A92930"/>
    <w:rsid w:val="00AC6D09"/>
    <w:rsid w:val="00AC7B1A"/>
    <w:rsid w:val="00AD3D2F"/>
    <w:rsid w:val="00AD62FC"/>
    <w:rsid w:val="00AF0DE6"/>
    <w:rsid w:val="00AF12FC"/>
    <w:rsid w:val="00AF2D1E"/>
    <w:rsid w:val="00AF3972"/>
    <w:rsid w:val="00B008E2"/>
    <w:rsid w:val="00B05A57"/>
    <w:rsid w:val="00B213B9"/>
    <w:rsid w:val="00B32A28"/>
    <w:rsid w:val="00B430C4"/>
    <w:rsid w:val="00B478E4"/>
    <w:rsid w:val="00B63208"/>
    <w:rsid w:val="00B839D6"/>
    <w:rsid w:val="00B91682"/>
    <w:rsid w:val="00B91EBE"/>
    <w:rsid w:val="00B92201"/>
    <w:rsid w:val="00BA157C"/>
    <w:rsid w:val="00BA1CA1"/>
    <w:rsid w:val="00BF234F"/>
    <w:rsid w:val="00BF3C4C"/>
    <w:rsid w:val="00C15959"/>
    <w:rsid w:val="00C2117A"/>
    <w:rsid w:val="00C24C78"/>
    <w:rsid w:val="00C27709"/>
    <w:rsid w:val="00C4597B"/>
    <w:rsid w:val="00C51CC6"/>
    <w:rsid w:val="00C9064C"/>
    <w:rsid w:val="00C9472A"/>
    <w:rsid w:val="00CB2877"/>
    <w:rsid w:val="00CC026E"/>
    <w:rsid w:val="00CD79F4"/>
    <w:rsid w:val="00D317CD"/>
    <w:rsid w:val="00D36109"/>
    <w:rsid w:val="00D52DD1"/>
    <w:rsid w:val="00D603DA"/>
    <w:rsid w:val="00D82ABB"/>
    <w:rsid w:val="00D92A01"/>
    <w:rsid w:val="00D965AC"/>
    <w:rsid w:val="00DA53F9"/>
    <w:rsid w:val="00DC4308"/>
    <w:rsid w:val="00DD71EF"/>
    <w:rsid w:val="00DE7E56"/>
    <w:rsid w:val="00DF0D62"/>
    <w:rsid w:val="00DF33F8"/>
    <w:rsid w:val="00DF75AA"/>
    <w:rsid w:val="00E149BC"/>
    <w:rsid w:val="00E174AA"/>
    <w:rsid w:val="00E20948"/>
    <w:rsid w:val="00E23308"/>
    <w:rsid w:val="00E25410"/>
    <w:rsid w:val="00E3112F"/>
    <w:rsid w:val="00E34505"/>
    <w:rsid w:val="00E50E43"/>
    <w:rsid w:val="00E733F3"/>
    <w:rsid w:val="00E75ADD"/>
    <w:rsid w:val="00EA743E"/>
    <w:rsid w:val="00EB27D9"/>
    <w:rsid w:val="00EC03C2"/>
    <w:rsid w:val="00F024EE"/>
    <w:rsid w:val="00F073C0"/>
    <w:rsid w:val="00F133FB"/>
    <w:rsid w:val="00F36CEA"/>
    <w:rsid w:val="00F46830"/>
    <w:rsid w:val="00F57A89"/>
    <w:rsid w:val="00F63A1A"/>
    <w:rsid w:val="00F65F8F"/>
    <w:rsid w:val="00F76523"/>
    <w:rsid w:val="00F85553"/>
    <w:rsid w:val="00F87DC8"/>
    <w:rsid w:val="00F95815"/>
    <w:rsid w:val="00FA77CC"/>
    <w:rsid w:val="00FB1CD9"/>
    <w:rsid w:val="00FC2D8A"/>
    <w:rsid w:val="00FD4870"/>
    <w:rsid w:val="00FD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3F9"/>
  </w:style>
  <w:style w:type="paragraph" w:styleId="a5">
    <w:name w:val="footer"/>
    <w:basedOn w:val="a"/>
    <w:link w:val="a6"/>
    <w:uiPriority w:val="99"/>
    <w:unhideWhenUsed/>
    <w:rsid w:val="00D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3F9"/>
  </w:style>
  <w:style w:type="table" w:styleId="a7">
    <w:name w:val="Table Grid"/>
    <w:basedOn w:val="a1"/>
    <w:uiPriority w:val="59"/>
    <w:rsid w:val="0079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5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98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A2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3F9"/>
  </w:style>
  <w:style w:type="paragraph" w:styleId="a5">
    <w:name w:val="footer"/>
    <w:basedOn w:val="a"/>
    <w:link w:val="a6"/>
    <w:uiPriority w:val="99"/>
    <w:unhideWhenUsed/>
    <w:rsid w:val="00D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3F9"/>
  </w:style>
  <w:style w:type="table" w:styleId="a7">
    <w:name w:val="Table Grid"/>
    <w:basedOn w:val="a1"/>
    <w:uiPriority w:val="59"/>
    <w:rsid w:val="0079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5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98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A2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3524-0C97-40FE-B533-DE612C5F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Елизавета Борщева</cp:lastModifiedBy>
  <cp:revision>2</cp:revision>
  <cp:lastPrinted>2018-05-10T12:48:00Z</cp:lastPrinted>
  <dcterms:created xsi:type="dcterms:W3CDTF">2018-06-08T13:18:00Z</dcterms:created>
  <dcterms:modified xsi:type="dcterms:W3CDTF">2018-06-08T13:18:00Z</dcterms:modified>
</cp:coreProperties>
</file>