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D92EF1" w:rsidRPr="00D92EF1" w:rsidRDefault="00D92EF1" w:rsidP="00D92EF1">
      <w:pPr>
        <w:tabs>
          <w:tab w:val="left" w:pos="975"/>
        </w:tabs>
        <w:jc w:val="center"/>
        <w:rPr>
          <w:sz w:val="26"/>
          <w:szCs w:val="26"/>
        </w:rPr>
      </w:pPr>
      <w:r w:rsidRPr="00D92EF1">
        <w:rPr>
          <w:sz w:val="26"/>
          <w:szCs w:val="26"/>
        </w:rPr>
        <w:t>2</w:t>
      </w:r>
      <w:r w:rsidR="00833283">
        <w:rPr>
          <w:sz w:val="26"/>
          <w:szCs w:val="26"/>
        </w:rPr>
        <w:t>8</w:t>
      </w:r>
      <w:r w:rsidRPr="00D92EF1">
        <w:rPr>
          <w:sz w:val="26"/>
          <w:szCs w:val="26"/>
        </w:rPr>
        <w:t xml:space="preserve"> марта 201</w:t>
      </w:r>
      <w:r w:rsidR="00833283">
        <w:rPr>
          <w:sz w:val="26"/>
          <w:szCs w:val="26"/>
        </w:rPr>
        <w:t>6</w:t>
      </w:r>
      <w:r w:rsidRPr="00D92EF1">
        <w:rPr>
          <w:sz w:val="26"/>
          <w:szCs w:val="26"/>
        </w:rPr>
        <w:t xml:space="preserve"> года                                                                                                              № 1/</w:t>
      </w:r>
      <w:r w:rsidR="00CA2EDE">
        <w:rPr>
          <w:sz w:val="26"/>
          <w:szCs w:val="26"/>
        </w:rPr>
        <w:t>4</w:t>
      </w:r>
    </w:p>
    <w:p w:rsidR="005E4B48" w:rsidRPr="00E548AC" w:rsidRDefault="005E4B48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CA2EDE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CA2EDE">
        <w:rPr>
          <w:kern w:val="1"/>
          <w:sz w:val="26"/>
          <w:szCs w:val="26"/>
        </w:rPr>
        <w:t>Обеспечение работникам работодателями: ФГБУ «</w:t>
      </w:r>
      <w:proofErr w:type="spellStart"/>
      <w:r w:rsidRPr="00CA2EDE">
        <w:rPr>
          <w:kern w:val="1"/>
          <w:sz w:val="26"/>
          <w:szCs w:val="26"/>
        </w:rPr>
        <w:t>Утриш</w:t>
      </w:r>
      <w:proofErr w:type="spellEnd"/>
      <w:r w:rsidRPr="00CA2EDE">
        <w:rPr>
          <w:kern w:val="1"/>
          <w:sz w:val="26"/>
          <w:szCs w:val="26"/>
        </w:rPr>
        <w:t xml:space="preserve">», ООО ПКФ «Современные технологии климата», ООО Вега, ООО «Скала грез», ООО Отель </w:t>
      </w:r>
      <w:proofErr w:type="gramStart"/>
      <w:r w:rsidRPr="00CA2EDE">
        <w:rPr>
          <w:kern w:val="1"/>
          <w:sz w:val="26"/>
          <w:szCs w:val="26"/>
        </w:rPr>
        <w:t>Анапа-Лазурная</w:t>
      </w:r>
      <w:proofErr w:type="gramEnd"/>
      <w:r w:rsidRPr="00CA2EDE">
        <w:rPr>
          <w:kern w:val="1"/>
          <w:sz w:val="26"/>
          <w:szCs w:val="26"/>
        </w:rPr>
        <w:t>, ООО Пеленг, ООО «</w:t>
      </w:r>
      <w:proofErr w:type="spellStart"/>
      <w:r w:rsidRPr="00CA2EDE">
        <w:rPr>
          <w:kern w:val="1"/>
          <w:sz w:val="26"/>
          <w:szCs w:val="26"/>
        </w:rPr>
        <w:t>Фотомир</w:t>
      </w:r>
      <w:proofErr w:type="spellEnd"/>
      <w:r w:rsidRPr="00CA2EDE">
        <w:rPr>
          <w:kern w:val="1"/>
          <w:sz w:val="26"/>
          <w:szCs w:val="26"/>
        </w:rPr>
        <w:t>», ООО «Капитан» прав в области социально-трудовых отношений</w:t>
      </w:r>
    </w:p>
    <w:p w:rsidR="00CA2EDE" w:rsidRPr="00833283" w:rsidRDefault="00CA2EDE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CA2EDE" w:rsidRPr="00CA2EDE" w:rsidRDefault="00CA2EDE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A2EDE">
        <w:rPr>
          <w:sz w:val="26"/>
          <w:szCs w:val="26"/>
          <w:lang w:eastAsia="ru-RU"/>
        </w:rPr>
        <w:t>Статья 22 Трудового кодекса РФ «Основные права и обязанности работодателя» вменяет в обязанность работодателя создавать условия, обеспечивающие участие работников в управлении организацией в предусмотренных Трудовым кодексом, иными федеральными законами, коллективным договором формах.</w:t>
      </w:r>
    </w:p>
    <w:p w:rsidR="00CA2EDE" w:rsidRPr="00CA2EDE" w:rsidRDefault="00CA2EDE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A2EDE">
        <w:rPr>
          <w:sz w:val="26"/>
          <w:szCs w:val="26"/>
          <w:lang w:eastAsia="ru-RU"/>
        </w:rPr>
        <w:t>Ранее эта обязанность в ООО «Капитан» выполнялась путем заключения коллективного договора и выполнения его условий: коллективный договор в ООО «Капитан» действовал с 2012 по 2015 годы. Однако, несмотря на неоднократное уведомление об истечении срока коллективного договора в данной организации, новый коллективный договор с трудовым коллективом не был заключен. Работодатель сослался на статью 22 Трудового кодекса Российской Федерации, а именно, о праве работодателя вести коллективные переговоры и заключать коллективные договоры.</w:t>
      </w:r>
    </w:p>
    <w:p w:rsidR="00CA2EDE" w:rsidRPr="00CA2EDE" w:rsidRDefault="00CA2EDE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A2EDE">
        <w:rPr>
          <w:sz w:val="26"/>
          <w:szCs w:val="26"/>
          <w:lang w:eastAsia="ru-RU"/>
        </w:rPr>
        <w:t xml:space="preserve">Начальник отдела трудовых отношений, охраны труда и взаимодействия с работодателями неоднократно созванивалась с руководством ООО «Капитан», которому еще раз был разъяснен вопрос о необходимости заключения коллективного договора как основной формы участия работников в управлении организацией. </w:t>
      </w:r>
      <w:proofErr w:type="gramStart"/>
      <w:r w:rsidRPr="00CA2EDE">
        <w:rPr>
          <w:sz w:val="26"/>
          <w:szCs w:val="26"/>
          <w:lang w:eastAsia="ru-RU"/>
        </w:rPr>
        <w:t>Однако руководство ООО «Капитан» сослалось на статью 36 ТК РФ и отметило, что обязанность работодателя вступить в переговоры с целью подготовки, заключения или изменения коллективного договора возникает только в том случае, если другая сторона – работники проявят такую инициативу и направят работодателю уведомление в письменной форме с предложением о начале коллективных переговоров.</w:t>
      </w:r>
      <w:proofErr w:type="gramEnd"/>
      <w:r w:rsidRPr="00CA2EDE">
        <w:rPr>
          <w:sz w:val="26"/>
          <w:szCs w:val="26"/>
          <w:lang w:eastAsia="ru-RU"/>
        </w:rPr>
        <w:t xml:space="preserve"> Однако работники не проявили такую инициативу. Таким образом, обязанности заключения коллективного договора у работодателя не возникло. </w:t>
      </w:r>
    </w:p>
    <w:p w:rsidR="00CA2EDE" w:rsidRDefault="00CA2EDE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CA2EDE">
        <w:rPr>
          <w:sz w:val="26"/>
          <w:szCs w:val="26"/>
          <w:lang w:eastAsia="ru-RU"/>
        </w:rPr>
        <w:t>ФГБУ «</w:t>
      </w:r>
      <w:proofErr w:type="spellStart"/>
      <w:r w:rsidRPr="00CA2EDE">
        <w:rPr>
          <w:sz w:val="26"/>
          <w:szCs w:val="26"/>
          <w:lang w:eastAsia="ru-RU"/>
        </w:rPr>
        <w:t>Утриш</w:t>
      </w:r>
      <w:proofErr w:type="spellEnd"/>
      <w:r w:rsidRPr="00CA2EDE">
        <w:rPr>
          <w:sz w:val="26"/>
          <w:szCs w:val="26"/>
          <w:lang w:eastAsia="ru-RU"/>
        </w:rPr>
        <w:t>», ООО ПКФ «Современные технологии климата», ООО «Вега», ООО «Скала грез», ООО «Отель «Анапа-Лазурная», ООО «Пеленг», ООО «</w:t>
      </w:r>
      <w:proofErr w:type="spellStart"/>
      <w:r w:rsidRPr="00CA2EDE">
        <w:rPr>
          <w:sz w:val="26"/>
          <w:szCs w:val="26"/>
          <w:lang w:eastAsia="ru-RU"/>
        </w:rPr>
        <w:t>Фотомир</w:t>
      </w:r>
      <w:proofErr w:type="spellEnd"/>
      <w:r w:rsidRPr="00CA2EDE">
        <w:rPr>
          <w:sz w:val="26"/>
          <w:szCs w:val="26"/>
          <w:lang w:eastAsia="ru-RU"/>
        </w:rPr>
        <w:t>» с августа по ноябрь также были неоднократно проинформированы о необходимости заключения коллективного договора и проведения его уведомительной регистрации в государственном казённом учреждении Краснодарского края «Центр занятости населения города Анапа», однако ответных писем получено не было, а в телефонном разговоре работодатели в</w:t>
      </w:r>
      <w:proofErr w:type="gramEnd"/>
      <w:r w:rsidRPr="00CA2EDE">
        <w:rPr>
          <w:sz w:val="26"/>
          <w:szCs w:val="26"/>
          <w:lang w:eastAsia="ru-RU"/>
        </w:rPr>
        <w:t xml:space="preserve"> очередной раз сослались на отсутствие инициативы со стороны работников.</w:t>
      </w:r>
    </w:p>
    <w:p w:rsidR="003F24A5" w:rsidRDefault="003F24A5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Выступили:</w:t>
      </w:r>
    </w:p>
    <w:p w:rsidR="003F24A5" w:rsidRDefault="003F24A5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Представитель </w:t>
      </w:r>
      <w:r w:rsidRPr="003F24A5">
        <w:rPr>
          <w:sz w:val="26"/>
          <w:szCs w:val="26"/>
          <w:lang w:eastAsia="ru-RU"/>
        </w:rPr>
        <w:t>ФГБУ «</w:t>
      </w:r>
      <w:proofErr w:type="spellStart"/>
      <w:r w:rsidRPr="003F24A5">
        <w:rPr>
          <w:sz w:val="26"/>
          <w:szCs w:val="26"/>
          <w:lang w:eastAsia="ru-RU"/>
        </w:rPr>
        <w:t>Утриш</w:t>
      </w:r>
      <w:proofErr w:type="spellEnd"/>
      <w:r w:rsidRPr="003F24A5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– специалист по кадрам А.П. Быстрицкая: охрана труда на предприятии ведется в полном объеме. Руководитель не счел нужным заключать коллективный договор, т.к. нет инициативы от работников.</w:t>
      </w:r>
    </w:p>
    <w:p w:rsidR="003F24A5" w:rsidRDefault="003F24A5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Т.П. </w:t>
      </w:r>
      <w:proofErr w:type="spellStart"/>
      <w:r>
        <w:rPr>
          <w:sz w:val="26"/>
          <w:szCs w:val="26"/>
          <w:lang w:eastAsia="ru-RU"/>
        </w:rPr>
        <w:t>Залесская</w:t>
      </w:r>
      <w:proofErr w:type="spellEnd"/>
      <w:r>
        <w:rPr>
          <w:sz w:val="26"/>
          <w:szCs w:val="26"/>
          <w:lang w:eastAsia="ru-RU"/>
        </w:rPr>
        <w:t>: сколько работников занято на предприятии, в том числе в летнее время?</w:t>
      </w:r>
    </w:p>
    <w:p w:rsidR="003F24A5" w:rsidRDefault="003F24A5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F24A5">
        <w:rPr>
          <w:sz w:val="26"/>
          <w:szCs w:val="26"/>
          <w:lang w:eastAsia="ru-RU"/>
        </w:rPr>
        <w:t>А.П. Быстрицкая</w:t>
      </w:r>
      <w:r>
        <w:rPr>
          <w:sz w:val="26"/>
          <w:szCs w:val="26"/>
          <w:lang w:eastAsia="ru-RU"/>
        </w:rPr>
        <w:t>: 34 человека, в летнее время количество не меняется.</w:t>
      </w:r>
    </w:p>
    <w:p w:rsidR="003F24A5" w:rsidRDefault="003F24A5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Л.Н. </w:t>
      </w:r>
      <w:proofErr w:type="spellStart"/>
      <w:r>
        <w:rPr>
          <w:sz w:val="26"/>
          <w:szCs w:val="26"/>
          <w:lang w:eastAsia="ru-RU"/>
        </w:rPr>
        <w:t>Бурнайкина</w:t>
      </w:r>
      <w:proofErr w:type="spellEnd"/>
      <w:r>
        <w:rPr>
          <w:sz w:val="26"/>
          <w:szCs w:val="26"/>
          <w:lang w:eastAsia="ru-RU"/>
        </w:rPr>
        <w:t xml:space="preserve">: неоднократно представитель </w:t>
      </w:r>
      <w:r w:rsidRPr="003F24A5">
        <w:rPr>
          <w:sz w:val="26"/>
          <w:szCs w:val="26"/>
          <w:lang w:eastAsia="ru-RU"/>
        </w:rPr>
        <w:t>горком</w:t>
      </w:r>
      <w:r>
        <w:rPr>
          <w:sz w:val="26"/>
          <w:szCs w:val="26"/>
          <w:lang w:eastAsia="ru-RU"/>
        </w:rPr>
        <w:t>а</w:t>
      </w:r>
      <w:r w:rsidRPr="003F24A5">
        <w:rPr>
          <w:sz w:val="26"/>
          <w:szCs w:val="26"/>
          <w:lang w:eastAsia="ru-RU"/>
        </w:rPr>
        <w:t xml:space="preserve"> профсоюза работников РГУ и ОО </w:t>
      </w:r>
      <w:r>
        <w:rPr>
          <w:sz w:val="26"/>
          <w:szCs w:val="26"/>
          <w:lang w:eastAsia="ru-RU"/>
        </w:rPr>
        <w:t>обращался к руководителю предприятия с предложением о содействии в заключени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коллективного договора, однако положительного ответа не последовало.</w:t>
      </w:r>
    </w:p>
    <w:p w:rsidR="003F24A5" w:rsidRDefault="003F24A5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Представитель </w:t>
      </w:r>
      <w:r w:rsidRPr="003F24A5">
        <w:rPr>
          <w:sz w:val="26"/>
          <w:szCs w:val="26"/>
          <w:lang w:eastAsia="ru-RU"/>
        </w:rPr>
        <w:t xml:space="preserve">ООО Отель </w:t>
      </w:r>
      <w:proofErr w:type="gramStart"/>
      <w:r w:rsidRPr="003F24A5">
        <w:rPr>
          <w:sz w:val="26"/>
          <w:szCs w:val="26"/>
          <w:lang w:eastAsia="ru-RU"/>
        </w:rPr>
        <w:t>Анапа-Лазурная</w:t>
      </w:r>
      <w:proofErr w:type="gramEnd"/>
      <w:r>
        <w:rPr>
          <w:sz w:val="26"/>
          <w:szCs w:val="26"/>
          <w:lang w:eastAsia="ru-RU"/>
        </w:rPr>
        <w:t xml:space="preserve"> – юрист Н.Н. </w:t>
      </w:r>
      <w:proofErr w:type="spellStart"/>
      <w:r>
        <w:rPr>
          <w:sz w:val="26"/>
          <w:szCs w:val="26"/>
          <w:lang w:eastAsia="ru-RU"/>
        </w:rPr>
        <w:t>Касимов</w:t>
      </w:r>
      <w:proofErr w:type="spellEnd"/>
      <w:r>
        <w:rPr>
          <w:sz w:val="26"/>
          <w:szCs w:val="26"/>
          <w:lang w:eastAsia="ru-RU"/>
        </w:rPr>
        <w:t>: причины те</w:t>
      </w:r>
      <w:r w:rsidR="009A269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же</w:t>
      </w:r>
      <w:r w:rsidR="009A269D">
        <w:rPr>
          <w:sz w:val="26"/>
          <w:szCs w:val="26"/>
          <w:lang w:eastAsia="ru-RU"/>
        </w:rPr>
        <w:t>, на предприятии 25 человек, в летний период количество не меняется. Работодатель проводил собрание работников, разъяснял преимущества наличия коллективного договора, в ближайшее время вернемся к этому вопросу, если будет инициатива работников, то коллективный договор будет заключен.</w:t>
      </w:r>
    </w:p>
    <w:p w:rsidR="009A269D" w:rsidRDefault="003D534E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Л.Г. Мурашо</w:t>
      </w:r>
      <w:r w:rsidR="009A269D">
        <w:rPr>
          <w:sz w:val="26"/>
          <w:szCs w:val="26"/>
          <w:lang w:eastAsia="ru-RU"/>
        </w:rPr>
        <w:t>ва: для проведения этой работы достаточно месяца.</w:t>
      </w:r>
    </w:p>
    <w:p w:rsidR="009A269D" w:rsidRDefault="009A269D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Н.Н. </w:t>
      </w:r>
      <w:proofErr w:type="spellStart"/>
      <w:r>
        <w:rPr>
          <w:sz w:val="26"/>
          <w:szCs w:val="26"/>
          <w:lang w:eastAsia="ru-RU"/>
        </w:rPr>
        <w:t>Касимов</w:t>
      </w:r>
      <w:proofErr w:type="spellEnd"/>
      <w:r>
        <w:rPr>
          <w:sz w:val="26"/>
          <w:szCs w:val="26"/>
          <w:lang w:eastAsia="ru-RU"/>
        </w:rPr>
        <w:t>: да.</w:t>
      </w:r>
    </w:p>
    <w:p w:rsidR="009A269D" w:rsidRDefault="009A269D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9A269D">
        <w:rPr>
          <w:sz w:val="26"/>
          <w:szCs w:val="26"/>
          <w:lang w:eastAsia="ru-RU"/>
        </w:rPr>
        <w:t>Л.Г. Мураш</w:t>
      </w:r>
      <w:r w:rsidR="003D534E">
        <w:rPr>
          <w:sz w:val="26"/>
          <w:szCs w:val="26"/>
          <w:lang w:eastAsia="ru-RU"/>
        </w:rPr>
        <w:t>о</w:t>
      </w:r>
      <w:r w:rsidRPr="009A269D">
        <w:rPr>
          <w:sz w:val="26"/>
          <w:szCs w:val="26"/>
          <w:lang w:eastAsia="ru-RU"/>
        </w:rPr>
        <w:t>ва:</w:t>
      </w:r>
      <w:r>
        <w:rPr>
          <w:sz w:val="26"/>
          <w:szCs w:val="26"/>
          <w:lang w:eastAsia="ru-RU"/>
        </w:rPr>
        <w:t xml:space="preserve"> рекомендуем на собрание пригласить представителей </w:t>
      </w:r>
      <w:r w:rsidRPr="009A269D">
        <w:rPr>
          <w:sz w:val="26"/>
          <w:szCs w:val="26"/>
          <w:lang w:eastAsia="ru-RU"/>
        </w:rPr>
        <w:t>ГКУ КК «Центр занятости населения в г. Анапа»</w:t>
      </w:r>
      <w:r>
        <w:rPr>
          <w:sz w:val="26"/>
          <w:szCs w:val="26"/>
          <w:lang w:eastAsia="ru-RU"/>
        </w:rPr>
        <w:t xml:space="preserve"> и профсоюзов для разъяснений.</w:t>
      </w:r>
    </w:p>
    <w:p w:rsidR="009A269D" w:rsidRDefault="009A269D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А.А. Дмитров: я за работодателей, отношения с каждым работников регулируются трудовым договором в мельчайших подробностях, если заключение коллективных договоров обязательно, давайте сообщать о нарушителях в соответствующие органы для применения мер наказания.</w:t>
      </w:r>
    </w:p>
    <w:p w:rsidR="009A269D" w:rsidRDefault="009A269D" w:rsidP="003D534E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Представитель ООО «</w:t>
      </w:r>
      <w:proofErr w:type="spellStart"/>
      <w:r>
        <w:rPr>
          <w:sz w:val="26"/>
          <w:szCs w:val="26"/>
          <w:lang w:eastAsia="ru-RU"/>
        </w:rPr>
        <w:t>Фотомир</w:t>
      </w:r>
      <w:proofErr w:type="spellEnd"/>
      <w:r>
        <w:rPr>
          <w:sz w:val="26"/>
          <w:szCs w:val="26"/>
          <w:lang w:eastAsia="ru-RU"/>
        </w:rPr>
        <w:t>» – директор М.М. Ганин: мы не препятствуем заключению коллективного дог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вора, но инициативы от работников нет, в коллективном договоре не видим необходимо</w:t>
      </w:r>
      <w:r w:rsidR="00BC22B8">
        <w:rPr>
          <w:sz w:val="26"/>
          <w:szCs w:val="26"/>
          <w:lang w:eastAsia="ru-RU"/>
        </w:rPr>
        <w:t>сти, т.к. трудовой договор и правила внутреннего трудового распорядка в полной мере регулируют трудовые отношения с работниками.</w:t>
      </w:r>
    </w:p>
    <w:p w:rsidR="00A403BF" w:rsidRPr="00833283" w:rsidRDefault="00A403BF" w:rsidP="003D534E">
      <w:pPr>
        <w:widowControl w:val="0"/>
        <w:ind w:firstLine="426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B2371D" w:rsidRPr="00B2371D">
        <w:rPr>
          <w:sz w:val="26"/>
          <w:szCs w:val="26"/>
          <w:lang w:eastAsia="ru-RU"/>
        </w:rPr>
        <w:t>начальника отдела трудовых отношений, охраны труда и взаимодействия с работодателями ГКУ КК «Центр занятости населения в г. Анапа» И.М. Головиной</w:t>
      </w:r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CA2EDE" w:rsidRPr="00CA2EDE" w:rsidRDefault="00CA2EDE" w:rsidP="003D534E">
      <w:pPr>
        <w:tabs>
          <w:tab w:val="left" w:pos="709"/>
        </w:tabs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0" w:name="_GoBack"/>
      <w:r w:rsidRPr="00CA2EDE">
        <w:rPr>
          <w:sz w:val="26"/>
          <w:szCs w:val="26"/>
        </w:rPr>
        <w:t>1.</w:t>
      </w:r>
      <w:r w:rsidRPr="00CA2EDE">
        <w:rPr>
          <w:sz w:val="26"/>
          <w:szCs w:val="26"/>
        </w:rPr>
        <w:tab/>
        <w:t>Информацию «Обеспечение работникам работодателями: ФГБУ «</w:t>
      </w:r>
      <w:proofErr w:type="spellStart"/>
      <w:r w:rsidRPr="00CA2EDE">
        <w:rPr>
          <w:sz w:val="26"/>
          <w:szCs w:val="26"/>
        </w:rPr>
        <w:t>Утриш</w:t>
      </w:r>
      <w:proofErr w:type="spellEnd"/>
      <w:r w:rsidRPr="00CA2EDE">
        <w:rPr>
          <w:sz w:val="26"/>
          <w:szCs w:val="26"/>
        </w:rPr>
        <w:t xml:space="preserve">», ООО ПКФ «Современные технологии климата», ООО Вега, ООО «Скала грез», ООО Отель </w:t>
      </w:r>
      <w:proofErr w:type="gramStart"/>
      <w:r w:rsidRPr="00CA2EDE">
        <w:rPr>
          <w:sz w:val="26"/>
          <w:szCs w:val="26"/>
        </w:rPr>
        <w:t>Анапа-Лазурная</w:t>
      </w:r>
      <w:proofErr w:type="gramEnd"/>
      <w:r w:rsidRPr="00CA2EDE">
        <w:rPr>
          <w:sz w:val="26"/>
          <w:szCs w:val="26"/>
        </w:rPr>
        <w:t>, ООО Пеленг, ООО «</w:t>
      </w:r>
      <w:proofErr w:type="spellStart"/>
      <w:r w:rsidRPr="00CA2EDE">
        <w:rPr>
          <w:sz w:val="26"/>
          <w:szCs w:val="26"/>
        </w:rPr>
        <w:t>Фотомир</w:t>
      </w:r>
      <w:proofErr w:type="spellEnd"/>
      <w:r w:rsidRPr="00CA2EDE">
        <w:rPr>
          <w:sz w:val="26"/>
          <w:szCs w:val="26"/>
        </w:rPr>
        <w:t>», ООО «Капитан» прав в области социально-трудовых отношений» принять к сведению.</w:t>
      </w:r>
    </w:p>
    <w:p w:rsidR="006F1F1E" w:rsidRDefault="00CA2EDE" w:rsidP="003D534E">
      <w:pPr>
        <w:tabs>
          <w:tab w:val="left" w:pos="709"/>
        </w:tabs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A2EDE">
        <w:rPr>
          <w:sz w:val="26"/>
          <w:szCs w:val="26"/>
        </w:rPr>
        <w:t>2.</w:t>
      </w:r>
      <w:r w:rsidRPr="00CA2EDE">
        <w:rPr>
          <w:sz w:val="26"/>
          <w:szCs w:val="26"/>
        </w:rPr>
        <w:tab/>
        <w:t xml:space="preserve">Продолжить практику заслушивания на заседаниях территориальной трехсторонней комиссии по регулированию социально-трудовых отношений в муниципальном образовании город-курорт Анапа работодателей, отказавшихся заключить </w:t>
      </w:r>
      <w:bookmarkEnd w:id="0"/>
      <w:r w:rsidRPr="00CA2EDE">
        <w:rPr>
          <w:sz w:val="26"/>
          <w:szCs w:val="26"/>
        </w:rPr>
        <w:t>коллективные договоры.</w:t>
      </w:r>
    </w:p>
    <w:p w:rsidR="00BC22B8" w:rsidRDefault="003F24A5" w:rsidP="003D534E">
      <w:pPr>
        <w:tabs>
          <w:tab w:val="left" w:pos="1134"/>
        </w:tabs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</w:t>
      </w:r>
      <w:r w:rsidRPr="003F24A5">
        <w:rPr>
          <w:sz w:val="26"/>
          <w:szCs w:val="26"/>
        </w:rPr>
        <w:t>ГКУ КК «Центр занятости населения в г. Анапа»</w:t>
      </w:r>
      <w:r w:rsidR="00BC22B8">
        <w:rPr>
          <w:sz w:val="26"/>
          <w:szCs w:val="26"/>
        </w:rPr>
        <w:t>:</w:t>
      </w:r>
    </w:p>
    <w:p w:rsidR="003F24A5" w:rsidRDefault="00BC22B8" w:rsidP="003D534E">
      <w:pPr>
        <w:tabs>
          <w:tab w:val="left" w:pos="1134"/>
        </w:tabs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F24A5">
        <w:rPr>
          <w:sz w:val="26"/>
          <w:szCs w:val="26"/>
        </w:rPr>
        <w:t xml:space="preserve"> усилить разъяснительную работу в СМИ по заключению коллективных договоров</w:t>
      </w:r>
      <w:r>
        <w:rPr>
          <w:sz w:val="26"/>
          <w:szCs w:val="26"/>
        </w:rPr>
        <w:t>;</w:t>
      </w:r>
    </w:p>
    <w:p w:rsidR="00BC22B8" w:rsidRDefault="00BC22B8" w:rsidP="003D534E">
      <w:pPr>
        <w:tabs>
          <w:tab w:val="left" w:pos="1134"/>
        </w:tabs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87BB5">
        <w:rPr>
          <w:sz w:val="26"/>
          <w:szCs w:val="26"/>
        </w:rPr>
        <w:t xml:space="preserve">обратиться в Государственную </w:t>
      </w:r>
      <w:r w:rsidR="00C9303E">
        <w:rPr>
          <w:sz w:val="26"/>
          <w:szCs w:val="26"/>
        </w:rPr>
        <w:t>инспекцию труда</w:t>
      </w:r>
      <w:r w:rsidR="00587BB5">
        <w:rPr>
          <w:sz w:val="26"/>
          <w:szCs w:val="26"/>
        </w:rPr>
        <w:t xml:space="preserve"> с ходатайством о включении в план проверок о соблюдении трудов</w:t>
      </w:r>
      <w:r w:rsidR="003D534E">
        <w:rPr>
          <w:sz w:val="26"/>
          <w:szCs w:val="26"/>
        </w:rPr>
        <w:t>о</w:t>
      </w:r>
      <w:r w:rsidR="00587BB5">
        <w:rPr>
          <w:sz w:val="26"/>
          <w:szCs w:val="26"/>
        </w:rPr>
        <w:t xml:space="preserve">го законодательства в сфере </w:t>
      </w:r>
      <w:r w:rsidR="003D534E">
        <w:rPr>
          <w:sz w:val="26"/>
          <w:szCs w:val="26"/>
        </w:rPr>
        <w:t>охраны труда</w:t>
      </w:r>
      <w:r>
        <w:rPr>
          <w:sz w:val="26"/>
          <w:szCs w:val="26"/>
        </w:rPr>
        <w:t>.</w:t>
      </w:r>
    </w:p>
    <w:p w:rsidR="00BC22B8" w:rsidRDefault="00BC22B8" w:rsidP="003D534E">
      <w:pPr>
        <w:tabs>
          <w:tab w:val="left" w:pos="1134"/>
        </w:tabs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22B8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</w:t>
      </w:r>
      <w:r w:rsidRPr="00BC22B8">
        <w:rPr>
          <w:sz w:val="26"/>
          <w:szCs w:val="26"/>
        </w:rPr>
        <w:t>Координационн</w:t>
      </w:r>
      <w:r>
        <w:rPr>
          <w:sz w:val="26"/>
          <w:szCs w:val="26"/>
        </w:rPr>
        <w:t>о</w:t>
      </w:r>
      <w:r w:rsidRPr="00BC22B8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BC22B8">
        <w:rPr>
          <w:sz w:val="26"/>
          <w:szCs w:val="26"/>
        </w:rPr>
        <w:t xml:space="preserve"> Совет</w:t>
      </w:r>
      <w:r>
        <w:rPr>
          <w:sz w:val="26"/>
          <w:szCs w:val="26"/>
        </w:rPr>
        <w:t>у</w:t>
      </w:r>
      <w:r w:rsidRPr="00BC22B8">
        <w:rPr>
          <w:sz w:val="26"/>
          <w:szCs w:val="26"/>
        </w:rPr>
        <w:t xml:space="preserve"> профсоюзов муниципального образования город-курорт Анапа</w:t>
      </w:r>
      <w:r>
        <w:rPr>
          <w:sz w:val="26"/>
          <w:szCs w:val="26"/>
        </w:rPr>
        <w:t xml:space="preserve"> изучить ситуацию по наличию (отсутствию) коллективных договоров в организациях муниципального образования город-курорт Анапа, в двухнедельный срок представить </w:t>
      </w:r>
      <w:r w:rsidRPr="00BC22B8">
        <w:rPr>
          <w:sz w:val="26"/>
          <w:szCs w:val="26"/>
        </w:rPr>
        <w:t>возможные механизмы привлечения организаций к заключению коллективных договоров</w:t>
      </w:r>
      <w:r>
        <w:rPr>
          <w:sz w:val="26"/>
          <w:szCs w:val="26"/>
        </w:rPr>
        <w:t>.</w:t>
      </w:r>
    </w:p>
    <w:p w:rsidR="003F24A5" w:rsidRDefault="003F24A5" w:rsidP="003D534E">
      <w:pPr>
        <w:tabs>
          <w:tab w:val="left" w:pos="1134"/>
        </w:tabs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F24A5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</w:t>
      </w:r>
      <w:r w:rsidRPr="003F24A5">
        <w:rPr>
          <w:sz w:val="26"/>
          <w:szCs w:val="26"/>
        </w:rPr>
        <w:t>ФГБУ «</w:t>
      </w:r>
      <w:proofErr w:type="spellStart"/>
      <w:r w:rsidRPr="003F24A5">
        <w:rPr>
          <w:sz w:val="26"/>
          <w:szCs w:val="26"/>
        </w:rPr>
        <w:t>Утриш</w:t>
      </w:r>
      <w:proofErr w:type="spellEnd"/>
      <w:r w:rsidRPr="003F24A5">
        <w:rPr>
          <w:sz w:val="26"/>
          <w:szCs w:val="26"/>
        </w:rPr>
        <w:t xml:space="preserve">», ООО ПКФ «Современные технологии климата», ООО Вега, ООО «Скала грез», ООО Отель </w:t>
      </w:r>
      <w:proofErr w:type="gramStart"/>
      <w:r w:rsidRPr="003F24A5">
        <w:rPr>
          <w:sz w:val="26"/>
          <w:szCs w:val="26"/>
        </w:rPr>
        <w:t>Анапа-Лазурная</w:t>
      </w:r>
      <w:proofErr w:type="gramEnd"/>
      <w:r w:rsidRPr="003F24A5">
        <w:rPr>
          <w:sz w:val="26"/>
          <w:szCs w:val="26"/>
        </w:rPr>
        <w:t>, ООО Пеленг, ООО «</w:t>
      </w:r>
      <w:proofErr w:type="spellStart"/>
      <w:r w:rsidRPr="003F24A5">
        <w:rPr>
          <w:sz w:val="26"/>
          <w:szCs w:val="26"/>
        </w:rPr>
        <w:t>Фотомир</w:t>
      </w:r>
      <w:proofErr w:type="spellEnd"/>
      <w:r w:rsidRPr="003F24A5">
        <w:rPr>
          <w:sz w:val="26"/>
          <w:szCs w:val="26"/>
        </w:rPr>
        <w:t>», ООО «Капитан»</w:t>
      </w:r>
      <w:r>
        <w:rPr>
          <w:sz w:val="26"/>
          <w:szCs w:val="26"/>
        </w:rPr>
        <w:t xml:space="preserve"> провести собрание работников с приглашением представителей </w:t>
      </w:r>
      <w:r w:rsidRPr="003F24A5">
        <w:rPr>
          <w:sz w:val="26"/>
          <w:szCs w:val="26"/>
        </w:rPr>
        <w:t>ГКУ КК «Центр занятости населения в г. Анапа»</w:t>
      </w:r>
      <w:r>
        <w:rPr>
          <w:sz w:val="26"/>
          <w:szCs w:val="26"/>
        </w:rPr>
        <w:t xml:space="preserve"> и профсоюзов для </w:t>
      </w:r>
      <w:r w:rsidR="003D534E">
        <w:rPr>
          <w:sz w:val="26"/>
          <w:szCs w:val="26"/>
        </w:rPr>
        <w:t>разъяснительной работы.</w:t>
      </w:r>
    </w:p>
    <w:p w:rsidR="00CA2EDE" w:rsidRPr="00833283" w:rsidRDefault="00CA2EDE" w:rsidP="00CA2EDE">
      <w:pPr>
        <w:suppressAutoHyphens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544"/>
      </w:tblGrid>
      <w:tr w:rsidR="00784F50" w:rsidRPr="00833283" w:rsidTr="00833283">
        <w:tc>
          <w:tcPr>
            <w:tcW w:w="3225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720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736311">
      <w:headerReference w:type="default" r:id="rId9"/>
      <w:pgSz w:w="11906" w:h="16838" w:code="9"/>
      <w:pgMar w:top="426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67" w:rsidRDefault="00A41267" w:rsidP="00736311">
      <w:r>
        <w:separator/>
      </w:r>
    </w:p>
  </w:endnote>
  <w:endnote w:type="continuationSeparator" w:id="0">
    <w:p w:rsidR="00A41267" w:rsidRDefault="00A41267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67" w:rsidRDefault="00A41267" w:rsidP="00736311">
      <w:r>
        <w:separator/>
      </w:r>
    </w:p>
  </w:footnote>
  <w:footnote w:type="continuationSeparator" w:id="0">
    <w:p w:rsidR="00A41267" w:rsidRDefault="00A41267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4E">
          <w:rPr>
            <w:noProof/>
          </w:rPr>
          <w:t>3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3D534E"/>
    <w:rsid w:val="003F24A5"/>
    <w:rsid w:val="00404E0A"/>
    <w:rsid w:val="00422178"/>
    <w:rsid w:val="00433484"/>
    <w:rsid w:val="00470ACB"/>
    <w:rsid w:val="00474A7A"/>
    <w:rsid w:val="00494474"/>
    <w:rsid w:val="004B7393"/>
    <w:rsid w:val="004D17FD"/>
    <w:rsid w:val="004F7550"/>
    <w:rsid w:val="005324D5"/>
    <w:rsid w:val="00587BB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84F50"/>
    <w:rsid w:val="007A39DD"/>
    <w:rsid w:val="007C243D"/>
    <w:rsid w:val="00833283"/>
    <w:rsid w:val="0096087E"/>
    <w:rsid w:val="00966BDE"/>
    <w:rsid w:val="009A269D"/>
    <w:rsid w:val="009C7881"/>
    <w:rsid w:val="00A403BF"/>
    <w:rsid w:val="00A41267"/>
    <w:rsid w:val="00A92FC4"/>
    <w:rsid w:val="00AA551E"/>
    <w:rsid w:val="00B054FB"/>
    <w:rsid w:val="00B176A3"/>
    <w:rsid w:val="00B2371D"/>
    <w:rsid w:val="00B31ACE"/>
    <w:rsid w:val="00B71EB3"/>
    <w:rsid w:val="00BC22B8"/>
    <w:rsid w:val="00C11393"/>
    <w:rsid w:val="00C1463D"/>
    <w:rsid w:val="00C3138E"/>
    <w:rsid w:val="00C3190F"/>
    <w:rsid w:val="00C9303E"/>
    <w:rsid w:val="00C97501"/>
    <w:rsid w:val="00CA2EDE"/>
    <w:rsid w:val="00CB26E2"/>
    <w:rsid w:val="00D03BE6"/>
    <w:rsid w:val="00D92EF1"/>
    <w:rsid w:val="00D97AE4"/>
    <w:rsid w:val="00DE6CD8"/>
    <w:rsid w:val="00DF20D4"/>
    <w:rsid w:val="00E07BE4"/>
    <w:rsid w:val="00E12F5E"/>
    <w:rsid w:val="00E2169A"/>
    <w:rsid w:val="00E225E0"/>
    <w:rsid w:val="00E548AC"/>
    <w:rsid w:val="00F62B8E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E3C4-CF16-4E47-8247-3086F00E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48</cp:revision>
  <cp:lastPrinted>2016-03-30T11:45:00Z</cp:lastPrinted>
  <dcterms:created xsi:type="dcterms:W3CDTF">2010-12-28T05:15:00Z</dcterms:created>
  <dcterms:modified xsi:type="dcterms:W3CDTF">2016-03-30T11:47:00Z</dcterms:modified>
</cp:coreProperties>
</file>