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826C6E">
        <w:rPr>
          <w:sz w:val="26"/>
          <w:szCs w:val="26"/>
        </w:rPr>
        <w:t>4 июня</w:t>
      </w:r>
      <w:r>
        <w:rPr>
          <w:sz w:val="26"/>
          <w:szCs w:val="26"/>
        </w:rPr>
        <w:t xml:space="preserve"> </w:t>
      </w:r>
      <w:r w:rsidR="00E7520B">
        <w:rPr>
          <w:sz w:val="26"/>
          <w:szCs w:val="26"/>
        </w:rPr>
        <w:t>201</w:t>
      </w:r>
      <w:r w:rsidR="008D7711">
        <w:rPr>
          <w:sz w:val="26"/>
          <w:szCs w:val="26"/>
        </w:rPr>
        <w:t>6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9959E4" w:rsidRPr="001162F4">
        <w:rPr>
          <w:sz w:val="26"/>
          <w:szCs w:val="26"/>
        </w:rPr>
        <w:t xml:space="preserve">                        № </w:t>
      </w:r>
      <w:r w:rsidR="00826C6E">
        <w:rPr>
          <w:sz w:val="26"/>
          <w:szCs w:val="26"/>
        </w:rPr>
        <w:t>2</w:t>
      </w:r>
      <w:r w:rsidR="00806A6F">
        <w:rPr>
          <w:sz w:val="26"/>
          <w:szCs w:val="26"/>
        </w:rPr>
        <w:t>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Default="00963504" w:rsidP="00963504">
      <w:pPr>
        <w:pStyle w:val="a3"/>
        <w:widowControl w:val="0"/>
        <w:spacing w:before="0" w:after="0"/>
        <w:ind w:right="5811"/>
        <w:rPr>
          <w:sz w:val="26"/>
          <w:szCs w:val="26"/>
        </w:rPr>
      </w:pPr>
      <w:r w:rsidRPr="00963504">
        <w:rPr>
          <w:sz w:val="26"/>
          <w:szCs w:val="26"/>
        </w:rPr>
        <w:t xml:space="preserve">О развитии социального партнерства в муниципальном образовании </w:t>
      </w:r>
      <w:r>
        <w:rPr>
          <w:sz w:val="26"/>
          <w:szCs w:val="26"/>
        </w:rPr>
        <w:t xml:space="preserve">            </w:t>
      </w:r>
      <w:r w:rsidRPr="00963504">
        <w:rPr>
          <w:sz w:val="26"/>
          <w:szCs w:val="26"/>
        </w:rPr>
        <w:t>г</w:t>
      </w:r>
      <w:r>
        <w:rPr>
          <w:sz w:val="26"/>
          <w:szCs w:val="26"/>
        </w:rPr>
        <w:t xml:space="preserve">ород-курорт Анапа и выполнение </w:t>
      </w:r>
      <w:r w:rsidRPr="00963504">
        <w:rPr>
          <w:sz w:val="26"/>
          <w:szCs w:val="26"/>
        </w:rPr>
        <w:t>сторонами условий отраслевых соглашений</w:t>
      </w:r>
    </w:p>
    <w:p w:rsidR="00963504" w:rsidRPr="008D7711" w:rsidRDefault="0096350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963504" w:rsidRPr="00963504" w:rsidRDefault="00963504" w:rsidP="00EC5CDD">
      <w:pPr>
        <w:suppressAutoHyphens w:val="0"/>
        <w:ind w:firstLine="426"/>
        <w:jc w:val="both"/>
        <w:rPr>
          <w:rFonts w:eastAsia="Calibri"/>
          <w:sz w:val="26"/>
          <w:szCs w:val="26"/>
          <w:lang w:eastAsia="ru-RU"/>
        </w:rPr>
      </w:pPr>
      <w:bookmarkStart w:id="0" w:name="_GoBack"/>
      <w:r w:rsidRPr="00963504">
        <w:rPr>
          <w:rFonts w:eastAsia="Calibri"/>
          <w:sz w:val="26"/>
          <w:szCs w:val="26"/>
          <w:lang w:eastAsia="ru-RU"/>
        </w:rPr>
        <w:t>Основным органом социального партнерства на территории города-курорта Анапа явл</w:t>
      </w:r>
      <w:r w:rsidRPr="00963504">
        <w:rPr>
          <w:rFonts w:eastAsia="Calibri"/>
          <w:sz w:val="26"/>
          <w:szCs w:val="26"/>
          <w:lang w:eastAsia="ru-RU"/>
        </w:rPr>
        <w:t>я</w:t>
      </w:r>
      <w:r w:rsidRPr="00963504">
        <w:rPr>
          <w:rFonts w:eastAsia="Calibri"/>
          <w:sz w:val="26"/>
          <w:szCs w:val="26"/>
          <w:lang w:eastAsia="ru-RU"/>
        </w:rPr>
        <w:t xml:space="preserve">ется территориальная трехсторонняя комиссия по регулированию </w:t>
      </w:r>
      <w:proofErr w:type="gramStart"/>
      <w:r w:rsidRPr="00963504">
        <w:rPr>
          <w:rFonts w:eastAsia="Calibri"/>
          <w:sz w:val="26"/>
          <w:szCs w:val="26"/>
          <w:lang w:eastAsia="ru-RU"/>
        </w:rPr>
        <w:t>социально-трудовых</w:t>
      </w:r>
      <w:proofErr w:type="gramEnd"/>
      <w:r w:rsidRPr="00963504">
        <w:rPr>
          <w:rFonts w:eastAsia="Calibri"/>
          <w:sz w:val="26"/>
          <w:szCs w:val="26"/>
          <w:lang w:eastAsia="ru-RU"/>
        </w:rPr>
        <w:t xml:space="preserve"> о</w:t>
      </w:r>
      <w:r w:rsidRPr="00963504">
        <w:rPr>
          <w:rFonts w:eastAsia="Calibri"/>
          <w:sz w:val="26"/>
          <w:szCs w:val="26"/>
          <w:lang w:eastAsia="ru-RU"/>
        </w:rPr>
        <w:t>т</w:t>
      </w:r>
      <w:r w:rsidRPr="00963504">
        <w:rPr>
          <w:rFonts w:eastAsia="Calibri"/>
          <w:sz w:val="26"/>
          <w:szCs w:val="26"/>
          <w:lang w:eastAsia="ru-RU"/>
        </w:rPr>
        <w:t xml:space="preserve">ношений. </w:t>
      </w:r>
    </w:p>
    <w:p w:rsidR="00963504" w:rsidRPr="00963504" w:rsidRDefault="00963504" w:rsidP="00EC5CDD">
      <w:pPr>
        <w:suppressAutoHyphens w:val="0"/>
        <w:ind w:firstLine="426"/>
        <w:jc w:val="both"/>
        <w:outlineLvl w:val="3"/>
        <w:rPr>
          <w:rFonts w:eastAsia="Calibri"/>
          <w:bCs/>
          <w:sz w:val="26"/>
          <w:szCs w:val="26"/>
          <w:lang w:eastAsia="ru-RU"/>
        </w:rPr>
      </w:pPr>
      <w:r w:rsidRPr="00963504">
        <w:rPr>
          <w:rFonts w:eastAsia="Calibri"/>
          <w:bCs/>
          <w:sz w:val="26"/>
          <w:szCs w:val="26"/>
          <w:lang w:eastAsia="ru-RU"/>
        </w:rPr>
        <w:t>На территории муниципального образования действует Территориальное трехст</w:t>
      </w:r>
      <w:r w:rsidRPr="00963504">
        <w:rPr>
          <w:rFonts w:eastAsia="Calibri"/>
          <w:bCs/>
          <w:sz w:val="26"/>
          <w:szCs w:val="26"/>
          <w:lang w:eastAsia="ru-RU"/>
        </w:rPr>
        <w:t>о</w:t>
      </w:r>
      <w:r w:rsidRPr="00963504">
        <w:rPr>
          <w:rFonts w:eastAsia="Calibri"/>
          <w:bCs/>
          <w:sz w:val="26"/>
          <w:szCs w:val="26"/>
          <w:lang w:eastAsia="ru-RU"/>
        </w:rPr>
        <w:t>роннее соглашение между администрацией муниципального образования город-курорт Анапа, г</w:t>
      </w:r>
      <w:r w:rsidRPr="00963504">
        <w:rPr>
          <w:rFonts w:eastAsia="Calibri"/>
          <w:bCs/>
          <w:sz w:val="26"/>
          <w:szCs w:val="26"/>
          <w:lang w:eastAsia="ru-RU"/>
        </w:rPr>
        <w:t>о</w:t>
      </w:r>
      <w:r w:rsidRPr="00963504">
        <w:rPr>
          <w:rFonts w:eastAsia="Calibri"/>
          <w:bCs/>
          <w:sz w:val="26"/>
          <w:szCs w:val="26"/>
          <w:lang w:eastAsia="ru-RU"/>
        </w:rPr>
        <w:t>родским объединением организаций профессиональных союзов и объединением работод</w:t>
      </w:r>
      <w:r w:rsidRPr="00963504">
        <w:rPr>
          <w:rFonts w:eastAsia="Calibri"/>
          <w:bCs/>
          <w:sz w:val="26"/>
          <w:szCs w:val="26"/>
          <w:lang w:eastAsia="ru-RU"/>
        </w:rPr>
        <w:t>а</w:t>
      </w:r>
      <w:r w:rsidRPr="00963504">
        <w:rPr>
          <w:rFonts w:eastAsia="Calibri"/>
          <w:bCs/>
          <w:sz w:val="26"/>
          <w:szCs w:val="26"/>
          <w:lang w:eastAsia="ru-RU"/>
        </w:rPr>
        <w:t>телей </w:t>
      </w:r>
      <w:bookmarkEnd w:id="0"/>
      <w:r w:rsidRPr="00963504">
        <w:rPr>
          <w:rFonts w:eastAsia="Calibri"/>
          <w:bCs/>
          <w:sz w:val="26"/>
          <w:szCs w:val="26"/>
          <w:lang w:eastAsia="ru-RU"/>
        </w:rPr>
        <w:t xml:space="preserve">на 2015-2017 годы, подписанное сторонами 25.12.2014 года. </w:t>
      </w:r>
    </w:p>
    <w:p w:rsidR="00963504" w:rsidRPr="00963504" w:rsidRDefault="00963504" w:rsidP="00963504">
      <w:pPr>
        <w:suppressAutoHyphens w:val="0"/>
        <w:jc w:val="both"/>
        <w:outlineLvl w:val="3"/>
        <w:rPr>
          <w:rFonts w:eastAsia="Calibri"/>
          <w:bCs/>
          <w:sz w:val="26"/>
          <w:szCs w:val="26"/>
          <w:lang w:eastAsia="ru-RU"/>
        </w:rPr>
      </w:pPr>
      <w:r w:rsidRPr="00963504">
        <w:rPr>
          <w:rFonts w:eastAsia="Calibri"/>
          <w:bCs/>
          <w:sz w:val="26"/>
          <w:szCs w:val="26"/>
          <w:lang w:eastAsia="ru-RU"/>
        </w:rPr>
        <w:t>Действуют отраслевые соглашения:</w:t>
      </w:r>
    </w:p>
    <w:p w:rsidR="00963504" w:rsidRPr="00963504" w:rsidRDefault="00963504" w:rsidP="00963504">
      <w:pPr>
        <w:suppressAutoHyphens w:val="0"/>
        <w:jc w:val="both"/>
        <w:outlineLvl w:val="3"/>
        <w:rPr>
          <w:rFonts w:eastAsia="Calibri"/>
          <w:bCs/>
          <w:sz w:val="26"/>
          <w:szCs w:val="26"/>
          <w:lang w:eastAsia="ru-RU"/>
        </w:rPr>
      </w:pPr>
    </w:p>
    <w:tbl>
      <w:tblPr>
        <w:tblW w:w="10705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4610"/>
        <w:gridCol w:w="1559"/>
        <w:gridCol w:w="1559"/>
        <w:gridCol w:w="1473"/>
        <w:gridCol w:w="1504"/>
      </w:tblGrid>
      <w:tr w:rsidR="00963504" w:rsidRPr="00963504" w:rsidTr="00963504">
        <w:trPr>
          <w:trHeight w:val="884"/>
        </w:trPr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Наименование  соглашения</w:t>
            </w:r>
          </w:p>
          <w:p w:rsidR="00963504" w:rsidRPr="00963504" w:rsidRDefault="00963504" w:rsidP="009635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(территориальное, отраслевое)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Срок де</w:t>
            </w:r>
            <w:r w:rsidRPr="00963504">
              <w:rPr>
                <w:rFonts w:eastAsia="Calibri"/>
                <w:lang w:eastAsia="en-US"/>
              </w:rPr>
              <w:t>й</w:t>
            </w:r>
            <w:r w:rsidRPr="00963504">
              <w:rPr>
                <w:rFonts w:eastAsia="Calibri"/>
                <w:lang w:eastAsia="en-US"/>
              </w:rPr>
              <w:t>ствия (дата начала - дата окончания)</w:t>
            </w:r>
          </w:p>
          <w:p w:rsidR="00963504" w:rsidRPr="00963504" w:rsidRDefault="00963504" w:rsidP="009635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Распространение действия соглашения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4" w:rsidRPr="00963504" w:rsidRDefault="00963504" w:rsidP="00963504">
            <w:pPr>
              <w:suppressAutoHyphens w:val="0"/>
              <w:snapToGrid w:val="0"/>
              <w:ind w:left="-45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Последнее подведение итогов</w:t>
            </w:r>
          </w:p>
          <w:p w:rsidR="00963504" w:rsidRPr="00963504" w:rsidRDefault="00963504" w:rsidP="00963504">
            <w:pPr>
              <w:suppressAutoHyphens w:val="0"/>
              <w:ind w:left="-45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выполнения соглашения</w:t>
            </w:r>
          </w:p>
          <w:p w:rsidR="00963504" w:rsidRPr="00963504" w:rsidRDefault="00963504" w:rsidP="009635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63504" w:rsidRPr="00963504" w:rsidTr="00963504">
        <w:trPr>
          <w:trHeight w:val="842"/>
        </w:trPr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ind w:left="-59" w:right="-108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Количество</w:t>
            </w:r>
          </w:p>
          <w:p w:rsidR="00963504" w:rsidRPr="00963504" w:rsidRDefault="00963504" w:rsidP="00963504">
            <w:pPr>
              <w:suppressAutoHyphens w:val="0"/>
              <w:ind w:left="-59" w:right="-108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организаций, ед.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Количество работа</w:t>
            </w:r>
            <w:r w:rsidRPr="00963504">
              <w:rPr>
                <w:rFonts w:eastAsia="Calibri"/>
                <w:lang w:eastAsia="en-US"/>
              </w:rPr>
              <w:t>ю</w:t>
            </w:r>
            <w:r w:rsidRPr="00963504">
              <w:rPr>
                <w:rFonts w:eastAsia="Calibri"/>
                <w:lang w:eastAsia="en-US"/>
              </w:rPr>
              <w:t>щих в них, чел.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ind w:left="-45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Дата и</w:t>
            </w:r>
          </w:p>
          <w:p w:rsidR="00963504" w:rsidRPr="00963504" w:rsidRDefault="00963504" w:rsidP="009635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№ проток</w:t>
            </w:r>
            <w:r w:rsidRPr="00963504">
              <w:rPr>
                <w:rFonts w:eastAsia="Calibri"/>
                <w:lang w:eastAsia="en-US"/>
              </w:rPr>
              <w:t>о</w:t>
            </w:r>
            <w:r w:rsidRPr="00963504">
              <w:rPr>
                <w:rFonts w:eastAsia="Calibri"/>
                <w:lang w:eastAsia="en-US"/>
              </w:rPr>
              <w:t>ла</w:t>
            </w:r>
          </w:p>
        </w:tc>
      </w:tr>
      <w:tr w:rsidR="00963504" w:rsidRPr="00963504" w:rsidTr="00963504">
        <w:trPr>
          <w:trHeight w:val="69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Отраслевое соглашение между профсо</w:t>
            </w:r>
            <w:r w:rsidRPr="00963504">
              <w:rPr>
                <w:rFonts w:eastAsia="Calibri"/>
                <w:lang w:eastAsia="en-US"/>
              </w:rPr>
              <w:t>ю</w:t>
            </w:r>
            <w:r w:rsidRPr="00963504">
              <w:rPr>
                <w:rFonts w:eastAsia="Calibri"/>
                <w:lang w:eastAsia="en-US"/>
              </w:rPr>
              <w:t>зами работников образования и науки РФ и управлением образования администр</w:t>
            </w:r>
            <w:r w:rsidRPr="00963504">
              <w:rPr>
                <w:rFonts w:eastAsia="Calibri"/>
                <w:lang w:eastAsia="en-US"/>
              </w:rPr>
              <w:t>а</w:t>
            </w:r>
            <w:r w:rsidRPr="00963504">
              <w:rPr>
                <w:rFonts w:eastAsia="Calibri"/>
                <w:lang w:eastAsia="en-US"/>
              </w:rPr>
              <w:t xml:space="preserve">ции МО 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г-к Анапа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01.01.2015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 xml:space="preserve">по 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4046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23.12.2015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№ 27</w:t>
            </w:r>
          </w:p>
        </w:tc>
      </w:tr>
      <w:tr w:rsidR="00963504" w:rsidRPr="00963504" w:rsidTr="00963504">
        <w:trPr>
          <w:trHeight w:val="69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Отраслевое соглашение между учрежд</w:t>
            </w:r>
            <w:r w:rsidRPr="00963504">
              <w:rPr>
                <w:rFonts w:eastAsia="Calibri"/>
                <w:lang w:eastAsia="en-US"/>
              </w:rPr>
              <w:t>е</w:t>
            </w:r>
            <w:r w:rsidRPr="00963504">
              <w:rPr>
                <w:rFonts w:eastAsia="Calibri"/>
                <w:lang w:eastAsia="en-US"/>
              </w:rPr>
              <w:t>ниями культуры МО г-к Анапа Красн</w:t>
            </w:r>
            <w:r w:rsidRPr="00963504">
              <w:rPr>
                <w:rFonts w:eastAsia="Calibri"/>
                <w:lang w:eastAsia="en-US"/>
              </w:rPr>
              <w:t>о</w:t>
            </w:r>
            <w:r w:rsidRPr="00963504">
              <w:rPr>
                <w:rFonts w:eastAsia="Calibri"/>
                <w:lang w:eastAsia="en-US"/>
              </w:rPr>
              <w:t>дарского края на 2014-2017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20.11.2014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по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587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21.12.2015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№ 13</w:t>
            </w:r>
          </w:p>
        </w:tc>
      </w:tr>
      <w:tr w:rsidR="00963504" w:rsidRPr="00963504" w:rsidTr="00963504">
        <w:trPr>
          <w:trHeight w:val="69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Отраслевое соглашение между админ</w:t>
            </w:r>
            <w:r w:rsidRPr="00963504">
              <w:rPr>
                <w:rFonts w:eastAsia="Calibri"/>
                <w:lang w:eastAsia="en-US"/>
              </w:rPr>
              <w:t>и</w:t>
            </w:r>
            <w:r w:rsidRPr="00963504">
              <w:rPr>
                <w:rFonts w:eastAsia="Calibri"/>
                <w:lang w:eastAsia="en-US"/>
              </w:rPr>
              <w:t>страцией МО г-к Анапа, горкомом про</w:t>
            </w:r>
            <w:r w:rsidRPr="00963504">
              <w:rPr>
                <w:rFonts w:eastAsia="Calibri"/>
                <w:lang w:eastAsia="en-US"/>
              </w:rPr>
              <w:t>ф</w:t>
            </w:r>
            <w:r w:rsidRPr="00963504">
              <w:rPr>
                <w:rFonts w:eastAsia="Calibri"/>
                <w:lang w:eastAsia="en-US"/>
              </w:rPr>
              <w:t>союза работников торговли, общественн</w:t>
            </w:r>
            <w:r w:rsidRPr="00963504">
              <w:rPr>
                <w:rFonts w:eastAsia="Calibri"/>
                <w:lang w:eastAsia="en-US"/>
              </w:rPr>
              <w:t>о</w:t>
            </w:r>
            <w:r w:rsidRPr="00963504">
              <w:rPr>
                <w:rFonts w:eastAsia="Calibri"/>
                <w:lang w:eastAsia="en-US"/>
              </w:rPr>
              <w:t>го питания, потребкооперации и предпр</w:t>
            </w:r>
            <w:r w:rsidRPr="00963504">
              <w:rPr>
                <w:rFonts w:eastAsia="Calibri"/>
                <w:lang w:eastAsia="en-US"/>
              </w:rPr>
              <w:t>и</w:t>
            </w:r>
            <w:r w:rsidRPr="00963504">
              <w:rPr>
                <w:rFonts w:eastAsia="Calibri"/>
                <w:lang w:eastAsia="en-US"/>
              </w:rPr>
              <w:t>нимательства «Торговое единство» и р</w:t>
            </w:r>
            <w:r w:rsidRPr="00963504">
              <w:rPr>
                <w:rFonts w:eastAsia="Calibri"/>
                <w:lang w:eastAsia="en-US"/>
              </w:rPr>
              <w:t>а</w:t>
            </w:r>
            <w:r w:rsidRPr="00963504">
              <w:rPr>
                <w:rFonts w:eastAsia="Calibri"/>
                <w:lang w:eastAsia="en-US"/>
              </w:rPr>
              <w:t>ботодателями (предпринимателями)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20.03.2015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по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21.12.15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№ 4</w:t>
            </w:r>
          </w:p>
        </w:tc>
      </w:tr>
      <w:tr w:rsidR="00963504" w:rsidRPr="00963504" w:rsidTr="00963504">
        <w:trPr>
          <w:trHeight w:val="69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Отраслевое соглашение профсоюза р</w:t>
            </w:r>
            <w:r w:rsidRPr="00963504">
              <w:rPr>
                <w:rFonts w:eastAsia="Calibri"/>
                <w:lang w:eastAsia="en-US"/>
              </w:rPr>
              <w:t>а</w:t>
            </w:r>
            <w:r w:rsidRPr="00963504">
              <w:rPr>
                <w:rFonts w:eastAsia="Calibri"/>
                <w:lang w:eastAsia="en-US"/>
              </w:rPr>
              <w:t xml:space="preserve">ботников здравоохранения и управления здравоохранения администрации МО 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г-к Анапа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01.01.2014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по</w:t>
            </w:r>
          </w:p>
          <w:p w:rsidR="00963504" w:rsidRPr="00963504" w:rsidRDefault="00963504" w:rsidP="009635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3896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23.12.2015</w:t>
            </w:r>
          </w:p>
          <w:p w:rsidR="00963504" w:rsidRPr="00963504" w:rsidRDefault="00963504" w:rsidP="009635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№ 13</w:t>
            </w:r>
          </w:p>
        </w:tc>
      </w:tr>
    </w:tbl>
    <w:p w:rsidR="00963504" w:rsidRPr="00963504" w:rsidRDefault="00963504" w:rsidP="00EC5CDD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63504">
        <w:rPr>
          <w:rFonts w:eastAsia="Calibri"/>
          <w:sz w:val="26"/>
          <w:szCs w:val="26"/>
          <w:lang w:eastAsia="en-US"/>
        </w:rPr>
        <w:t>По данным ГУ-КР ФСС РФ в городе-курорте Анапа зарегистрировано 5979 хозяйств</w:t>
      </w:r>
      <w:r w:rsidRPr="00963504">
        <w:rPr>
          <w:rFonts w:eastAsia="Calibri"/>
          <w:sz w:val="26"/>
          <w:szCs w:val="26"/>
          <w:lang w:eastAsia="en-US"/>
        </w:rPr>
        <w:t>у</w:t>
      </w:r>
      <w:r w:rsidRPr="00963504">
        <w:rPr>
          <w:rFonts w:eastAsia="Calibri"/>
          <w:sz w:val="26"/>
          <w:szCs w:val="26"/>
          <w:lang w:eastAsia="en-US"/>
        </w:rPr>
        <w:t>ющих субъекта,  в них работающих – 50083  человек (в том числе женщин  29231   челов</w:t>
      </w:r>
      <w:r w:rsidRPr="00963504">
        <w:rPr>
          <w:rFonts w:eastAsia="Calibri"/>
          <w:sz w:val="26"/>
          <w:szCs w:val="26"/>
          <w:lang w:eastAsia="en-US"/>
        </w:rPr>
        <w:t>е</w:t>
      </w:r>
      <w:r w:rsidRPr="00963504">
        <w:rPr>
          <w:rFonts w:eastAsia="Calibri"/>
          <w:sz w:val="26"/>
          <w:szCs w:val="26"/>
          <w:lang w:eastAsia="en-US"/>
        </w:rPr>
        <w:t xml:space="preserve">ка). Крупных и средних предприятий -253.  </w:t>
      </w:r>
    </w:p>
    <w:p w:rsidR="00963504" w:rsidRPr="00963504" w:rsidRDefault="00963504" w:rsidP="00EC5CDD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63504">
        <w:rPr>
          <w:rFonts w:eastAsia="Calibri"/>
          <w:sz w:val="26"/>
          <w:szCs w:val="26"/>
          <w:lang w:eastAsia="en-US"/>
        </w:rPr>
        <w:t>На сегодняшний день в МО город-курорт Анапа зарегистрировано  512 коллективных договоров с охватом работающего населения – 26 951 человек, что составляет 54% от общ</w:t>
      </w:r>
      <w:r w:rsidRPr="00963504">
        <w:rPr>
          <w:rFonts w:eastAsia="Calibri"/>
          <w:sz w:val="26"/>
          <w:szCs w:val="26"/>
          <w:lang w:eastAsia="en-US"/>
        </w:rPr>
        <w:t>е</w:t>
      </w:r>
      <w:r w:rsidRPr="00963504">
        <w:rPr>
          <w:rFonts w:eastAsia="Calibri"/>
          <w:sz w:val="26"/>
          <w:szCs w:val="26"/>
          <w:lang w:eastAsia="en-US"/>
        </w:rPr>
        <w:lastRenderedPageBreak/>
        <w:t>го количества работающих в муниципальном образовании город-курорт Анапа. На 01.06.2015 года количество коллективных договоров составляло 496.</w:t>
      </w:r>
    </w:p>
    <w:p w:rsidR="00963504" w:rsidRPr="00963504" w:rsidRDefault="00963504" w:rsidP="00EC5CDD">
      <w:pPr>
        <w:suppressAutoHyphens w:val="0"/>
        <w:ind w:firstLine="424"/>
        <w:jc w:val="both"/>
        <w:rPr>
          <w:rFonts w:eastAsia="Calibri"/>
          <w:sz w:val="26"/>
          <w:szCs w:val="26"/>
          <w:lang w:eastAsia="en-US"/>
        </w:rPr>
      </w:pPr>
      <w:r w:rsidRPr="00963504">
        <w:rPr>
          <w:rFonts w:eastAsia="Calibri"/>
          <w:sz w:val="26"/>
          <w:szCs w:val="26"/>
          <w:lang w:eastAsia="en-US"/>
        </w:rPr>
        <w:t>Количество действующих коллективных договоров по отраслям: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984"/>
      </w:tblGrid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Всего хозя</w:t>
            </w:r>
            <w:r w:rsidRPr="00963504">
              <w:rPr>
                <w:rFonts w:eastAsia="Calibri"/>
                <w:lang w:eastAsia="en-US"/>
              </w:rPr>
              <w:t>й</w:t>
            </w:r>
            <w:r w:rsidRPr="00963504">
              <w:rPr>
                <w:rFonts w:eastAsia="Calibri"/>
                <w:lang w:eastAsia="en-US"/>
              </w:rPr>
              <w:t>ствующих суб</w:t>
            </w:r>
            <w:r w:rsidRPr="00963504">
              <w:rPr>
                <w:rFonts w:eastAsia="Calibri"/>
                <w:lang w:eastAsia="en-US"/>
              </w:rPr>
              <w:t>ъ</w:t>
            </w:r>
            <w:r w:rsidRPr="00963504">
              <w:rPr>
                <w:rFonts w:eastAsia="Calibri"/>
                <w:lang w:eastAsia="en-US"/>
              </w:rPr>
              <w:t>ектов отрасли по данным ФСС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Сельское хозяйство, охота и лесное хозяйство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01,02)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143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Рыболовство, рыбоводство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05)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11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Добыча полезных ископаемых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10,11,12,13,14)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17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Обрабатывающие производства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с 15 по 37)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426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Производство и распределение электроэнергии, газа и воды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40,41)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12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Строительство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45)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62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 xml:space="preserve">Оптовая и </w:t>
            </w:r>
            <w:proofErr w:type="spellStart"/>
            <w:r w:rsidRPr="00963504">
              <w:rPr>
                <w:rFonts w:eastAsia="Calibri"/>
                <w:lang w:eastAsia="en-US"/>
              </w:rPr>
              <w:t>разничная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торговля, ремонт автотранспортных средств, мотоциклов, бытовых изделий и предметов личного пользования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50,51,52)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2148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Гостиницы и рестораны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55)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582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Транспорт и связь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60-64)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429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Операции с недвижимым имуществом, аренда и предоставление услуг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70-74)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1060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Государственное управление и обеспечение военной безопасн</w:t>
            </w:r>
            <w:r w:rsidRPr="00963504">
              <w:rPr>
                <w:rFonts w:eastAsia="Calibri"/>
                <w:lang w:eastAsia="en-US"/>
              </w:rPr>
              <w:t>о</w:t>
            </w:r>
            <w:r w:rsidRPr="00963504">
              <w:rPr>
                <w:rFonts w:eastAsia="Calibri"/>
                <w:lang w:eastAsia="en-US"/>
              </w:rPr>
              <w:t>сти обязательное соц. обеспечение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75)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70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Образование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80)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149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Здравоохранение и предоставление социальных услуг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85)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196</w:t>
            </w:r>
          </w:p>
        </w:tc>
      </w:tr>
      <w:tr w:rsidR="00963504" w:rsidRPr="00963504" w:rsidTr="009635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Предоставление прочих коммунальных, социальных и персонал</w:t>
            </w:r>
            <w:r w:rsidRPr="00963504">
              <w:rPr>
                <w:rFonts w:eastAsia="Calibri"/>
                <w:lang w:eastAsia="en-US"/>
              </w:rPr>
              <w:t>ь</w:t>
            </w:r>
            <w:r w:rsidRPr="00963504">
              <w:rPr>
                <w:rFonts w:eastAsia="Calibri"/>
                <w:lang w:eastAsia="en-US"/>
              </w:rPr>
              <w:t>ных услуг (</w:t>
            </w:r>
            <w:proofErr w:type="spellStart"/>
            <w:r w:rsidRPr="00963504">
              <w:rPr>
                <w:rFonts w:eastAsia="Calibri"/>
                <w:lang w:eastAsia="en-US"/>
              </w:rPr>
              <w:t>оквэд</w:t>
            </w:r>
            <w:proofErr w:type="spellEnd"/>
            <w:r w:rsidRPr="00963504">
              <w:rPr>
                <w:rFonts w:eastAsia="Calibri"/>
                <w:lang w:eastAsia="en-US"/>
              </w:rPr>
              <w:t xml:space="preserve"> 90-93)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04" w:rsidRPr="00963504" w:rsidRDefault="00963504" w:rsidP="00963504">
            <w:pPr>
              <w:suppressAutoHyphens w:val="0"/>
              <w:rPr>
                <w:rFonts w:eastAsia="Calibri"/>
                <w:lang w:eastAsia="en-US"/>
              </w:rPr>
            </w:pPr>
            <w:r w:rsidRPr="00963504">
              <w:rPr>
                <w:rFonts w:eastAsia="Calibri"/>
                <w:lang w:eastAsia="en-US"/>
              </w:rPr>
              <w:t>674</w:t>
            </w:r>
          </w:p>
        </w:tc>
      </w:tr>
    </w:tbl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В организациях негосударственного сектора заключено 324 коллективных договора.  В государственных и муниципальных организациях заключено 188 коллективных догов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>ров.</w:t>
      </w:r>
    </w:p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pacing w:val="-6"/>
          <w:sz w:val="26"/>
          <w:szCs w:val="26"/>
          <w:lang w:eastAsia="ru-RU"/>
        </w:rPr>
        <w:t>С участием профсоюзов заключено 168 коллективных договоров, иных представителей р</w:t>
      </w:r>
      <w:r w:rsidRPr="00963504">
        <w:rPr>
          <w:rFonts w:eastAsia="Calibri"/>
          <w:spacing w:val="-6"/>
          <w:sz w:val="26"/>
          <w:szCs w:val="26"/>
          <w:lang w:eastAsia="ru-RU"/>
        </w:rPr>
        <w:t>а</w:t>
      </w:r>
      <w:r w:rsidRPr="00963504">
        <w:rPr>
          <w:rFonts w:eastAsia="Calibri"/>
          <w:spacing w:val="-6"/>
          <w:sz w:val="26"/>
          <w:szCs w:val="26"/>
          <w:lang w:eastAsia="ru-RU"/>
        </w:rPr>
        <w:t>ботников - 344.</w:t>
      </w:r>
    </w:p>
    <w:p w:rsidR="00963504" w:rsidRPr="00963504" w:rsidRDefault="00963504" w:rsidP="00EC5CDD">
      <w:pPr>
        <w:tabs>
          <w:tab w:val="left" w:pos="9720"/>
        </w:tabs>
        <w:suppressAutoHyphens w:val="0"/>
        <w:ind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Контроль за выполнением сторонами условий коллективных договоров специалистами отдела  осуществляется при обследовании организаций (при рассмотрении обращений р</w:t>
      </w:r>
      <w:r w:rsidRPr="00963504">
        <w:rPr>
          <w:rFonts w:eastAsia="Calibri"/>
          <w:sz w:val="26"/>
          <w:szCs w:val="26"/>
          <w:lang w:eastAsia="ru-RU"/>
        </w:rPr>
        <w:t>а</w:t>
      </w:r>
      <w:r w:rsidRPr="00963504">
        <w:rPr>
          <w:rFonts w:eastAsia="Calibri"/>
          <w:sz w:val="26"/>
          <w:szCs w:val="26"/>
          <w:lang w:eastAsia="ru-RU"/>
        </w:rPr>
        <w:t>ботников), а также представлением сторонами социального партнерства информации о в</w:t>
      </w:r>
      <w:r w:rsidRPr="00963504">
        <w:rPr>
          <w:rFonts w:eastAsia="Calibri"/>
          <w:sz w:val="26"/>
          <w:szCs w:val="26"/>
          <w:lang w:eastAsia="ru-RU"/>
        </w:rPr>
        <w:t>ы</w:t>
      </w:r>
      <w:r w:rsidRPr="00963504">
        <w:rPr>
          <w:rFonts w:eastAsia="Calibri"/>
          <w:sz w:val="26"/>
          <w:szCs w:val="26"/>
          <w:lang w:eastAsia="ru-RU"/>
        </w:rPr>
        <w:t>полнении условий отраслевых соглашений,  выполнения  коллективного договора и  пред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 xml:space="preserve">ставления работникам дополнительных гарантий. </w:t>
      </w:r>
      <w:proofErr w:type="gramStart"/>
      <w:r w:rsidRPr="00963504">
        <w:rPr>
          <w:rFonts w:eastAsia="Calibri"/>
          <w:sz w:val="26"/>
          <w:szCs w:val="26"/>
          <w:lang w:eastAsia="ru-RU"/>
        </w:rPr>
        <w:t>Можно отметить, что если  по итогам 2014 года в отдел трудовых отношений, охраны труда и взаимодействия с работодат</w:t>
      </w:r>
      <w:r w:rsidRPr="00963504">
        <w:rPr>
          <w:rFonts w:eastAsia="Calibri"/>
          <w:sz w:val="26"/>
          <w:szCs w:val="26"/>
          <w:lang w:eastAsia="ru-RU"/>
        </w:rPr>
        <w:t>е</w:t>
      </w:r>
      <w:r w:rsidRPr="00963504">
        <w:rPr>
          <w:rFonts w:eastAsia="Calibri"/>
          <w:sz w:val="26"/>
          <w:szCs w:val="26"/>
          <w:lang w:eastAsia="ru-RU"/>
        </w:rPr>
        <w:t>лями ГКУ КК «Центр занятости населения   города Анапа» представлена информация о пред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>ставлении дополнительных гарантий согласно условий коллективного договора 242 орган</w:t>
      </w:r>
      <w:r w:rsidRPr="00963504">
        <w:rPr>
          <w:rFonts w:eastAsia="Calibri"/>
          <w:sz w:val="26"/>
          <w:szCs w:val="26"/>
          <w:lang w:eastAsia="ru-RU"/>
        </w:rPr>
        <w:t>и</w:t>
      </w:r>
      <w:r w:rsidRPr="00963504">
        <w:rPr>
          <w:rFonts w:eastAsia="Calibri"/>
          <w:sz w:val="26"/>
          <w:szCs w:val="26"/>
          <w:lang w:eastAsia="ru-RU"/>
        </w:rPr>
        <w:t>зациями муниципального образования, что составляло 49 % от общего числа де</w:t>
      </w:r>
      <w:r w:rsidRPr="00963504">
        <w:rPr>
          <w:rFonts w:eastAsia="Calibri"/>
          <w:sz w:val="26"/>
          <w:szCs w:val="26"/>
          <w:lang w:eastAsia="ru-RU"/>
        </w:rPr>
        <w:t>й</w:t>
      </w:r>
      <w:r w:rsidRPr="00963504">
        <w:rPr>
          <w:rFonts w:eastAsia="Calibri"/>
          <w:sz w:val="26"/>
          <w:szCs w:val="26"/>
          <w:lang w:eastAsia="ru-RU"/>
        </w:rPr>
        <w:t>ствующих КД (493), то в 2015 году  этот показатель вырос до 57%. В сборе информации</w:t>
      </w:r>
      <w:proofErr w:type="gramEnd"/>
      <w:r w:rsidRPr="00963504">
        <w:rPr>
          <w:rFonts w:eastAsia="Calibri"/>
          <w:sz w:val="26"/>
          <w:szCs w:val="26"/>
          <w:lang w:eastAsia="ru-RU"/>
        </w:rPr>
        <w:t xml:space="preserve"> о выполнении коллективных договоров существенную помощь оказали горкомы профсоюзов культуры, здравоохранения, образования и науки.</w:t>
      </w:r>
    </w:p>
    <w:p w:rsidR="00963504" w:rsidRPr="00963504" w:rsidRDefault="00963504" w:rsidP="00EC5CDD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63504">
        <w:rPr>
          <w:rFonts w:eastAsia="Calibri"/>
          <w:sz w:val="26"/>
          <w:szCs w:val="26"/>
          <w:lang w:eastAsia="en-US"/>
        </w:rPr>
        <w:t xml:space="preserve">Особо хотелось бы отметить работу </w:t>
      </w:r>
      <w:proofErr w:type="spellStart"/>
      <w:r w:rsidRPr="00963504">
        <w:rPr>
          <w:rFonts w:eastAsia="Calibri"/>
          <w:sz w:val="26"/>
          <w:szCs w:val="26"/>
          <w:lang w:eastAsia="en-US"/>
        </w:rPr>
        <w:t>Анапской</w:t>
      </w:r>
      <w:proofErr w:type="spellEnd"/>
      <w:r w:rsidRPr="00963504">
        <w:rPr>
          <w:rFonts w:eastAsia="Calibri"/>
          <w:sz w:val="26"/>
          <w:szCs w:val="26"/>
          <w:lang w:eastAsia="en-US"/>
        </w:rPr>
        <w:t xml:space="preserve"> городской организации профсоюза р</w:t>
      </w:r>
      <w:r w:rsidRPr="00963504">
        <w:rPr>
          <w:rFonts w:eastAsia="Calibri"/>
          <w:sz w:val="26"/>
          <w:szCs w:val="26"/>
          <w:lang w:eastAsia="en-US"/>
        </w:rPr>
        <w:t>а</w:t>
      </w:r>
      <w:r w:rsidRPr="00963504">
        <w:rPr>
          <w:rFonts w:eastAsia="Calibri"/>
          <w:sz w:val="26"/>
          <w:szCs w:val="26"/>
          <w:lang w:eastAsia="en-US"/>
        </w:rPr>
        <w:t>ботников здравоохранения РФ (Председатель Кошелева Людмила Петровна).  Представлена не только информация о  выполнении отраслевого соглашения, но и проведен анализ  соц</w:t>
      </w:r>
      <w:r w:rsidRPr="00963504">
        <w:rPr>
          <w:rFonts w:eastAsia="Calibri"/>
          <w:sz w:val="26"/>
          <w:szCs w:val="26"/>
          <w:lang w:eastAsia="en-US"/>
        </w:rPr>
        <w:t>и</w:t>
      </w:r>
      <w:r w:rsidRPr="00963504">
        <w:rPr>
          <w:rFonts w:eastAsia="Calibri"/>
          <w:sz w:val="26"/>
          <w:szCs w:val="26"/>
          <w:lang w:eastAsia="en-US"/>
        </w:rPr>
        <w:t xml:space="preserve">ально-трудовых прав и социально-экономического положения работников отрасли. </w:t>
      </w:r>
    </w:p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В целях развития социального партнерства  отделом трудовых отношений, охраны труда и взаимодействия с работодателями в истекшем периоде 2015 года проводилась сл</w:t>
      </w:r>
      <w:r w:rsidRPr="00963504">
        <w:rPr>
          <w:rFonts w:eastAsia="Calibri"/>
          <w:sz w:val="26"/>
          <w:szCs w:val="26"/>
          <w:lang w:eastAsia="ru-RU"/>
        </w:rPr>
        <w:t>е</w:t>
      </w:r>
      <w:r w:rsidRPr="00963504">
        <w:rPr>
          <w:rFonts w:eastAsia="Calibri"/>
          <w:sz w:val="26"/>
          <w:szCs w:val="26"/>
          <w:lang w:eastAsia="ru-RU"/>
        </w:rPr>
        <w:t>дующая работа:</w:t>
      </w:r>
    </w:p>
    <w:p w:rsidR="00963504" w:rsidRPr="00963504" w:rsidRDefault="00963504" w:rsidP="00EC5CDD">
      <w:pPr>
        <w:suppressAutoHyphens w:val="0"/>
        <w:ind w:right="-1" w:firstLine="426"/>
        <w:jc w:val="both"/>
        <w:rPr>
          <w:rFonts w:eastAsia="MS Mincho"/>
          <w:sz w:val="26"/>
          <w:szCs w:val="26"/>
          <w:lang w:eastAsia="en-US"/>
        </w:rPr>
      </w:pPr>
      <w:r w:rsidRPr="00963504">
        <w:rPr>
          <w:rFonts w:eastAsia="Calibri"/>
          <w:sz w:val="26"/>
          <w:szCs w:val="26"/>
          <w:lang w:eastAsia="en-US"/>
        </w:rPr>
        <w:lastRenderedPageBreak/>
        <w:t>- проведено 36 семинаров-совещаний, в которых участвовало 618 организаций и 134 и</w:t>
      </w:r>
      <w:r w:rsidRPr="00963504">
        <w:rPr>
          <w:rFonts w:eastAsia="Calibri"/>
          <w:sz w:val="26"/>
          <w:szCs w:val="26"/>
          <w:lang w:eastAsia="en-US"/>
        </w:rPr>
        <w:t>н</w:t>
      </w:r>
      <w:r w:rsidRPr="00963504">
        <w:rPr>
          <w:rFonts w:eastAsia="Calibri"/>
          <w:sz w:val="26"/>
          <w:szCs w:val="26"/>
          <w:lang w:eastAsia="en-US"/>
        </w:rPr>
        <w:t>дивидуальных предпринимателя, опубликовано 19 статей по теме социальное партне</w:t>
      </w:r>
      <w:r w:rsidRPr="00963504">
        <w:rPr>
          <w:rFonts w:eastAsia="Calibri"/>
          <w:sz w:val="26"/>
          <w:szCs w:val="26"/>
          <w:lang w:eastAsia="en-US"/>
        </w:rPr>
        <w:t>р</w:t>
      </w:r>
      <w:r w:rsidRPr="00963504">
        <w:rPr>
          <w:rFonts w:eastAsia="Calibri"/>
          <w:sz w:val="26"/>
          <w:szCs w:val="26"/>
          <w:lang w:eastAsia="en-US"/>
        </w:rPr>
        <w:t xml:space="preserve">ство и 19 статей по </w:t>
      </w:r>
      <w:proofErr w:type="spellStart"/>
      <w:r w:rsidRPr="00963504">
        <w:rPr>
          <w:rFonts w:eastAsia="Calibri"/>
          <w:sz w:val="26"/>
          <w:szCs w:val="26"/>
          <w:lang w:eastAsia="en-US"/>
        </w:rPr>
        <w:t>трудоохранной</w:t>
      </w:r>
      <w:proofErr w:type="spellEnd"/>
      <w:r w:rsidRPr="00963504">
        <w:rPr>
          <w:rFonts w:eastAsia="Calibri"/>
          <w:sz w:val="26"/>
          <w:szCs w:val="26"/>
          <w:lang w:eastAsia="en-US"/>
        </w:rPr>
        <w:t xml:space="preserve"> тематике;</w:t>
      </w:r>
    </w:p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- направлялись напоминания об истечении сроков действия 189 коллективных догов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>ров в 2015 году и за 1 квартал 2016 года - 78;</w:t>
      </w:r>
    </w:p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- предложения о проведении работы по заключению коллективных договоров направл</w:t>
      </w:r>
      <w:r w:rsidRPr="00963504">
        <w:rPr>
          <w:rFonts w:eastAsia="Calibri"/>
          <w:sz w:val="26"/>
          <w:szCs w:val="26"/>
          <w:lang w:eastAsia="ru-RU"/>
        </w:rPr>
        <w:t>е</w:t>
      </w:r>
      <w:r w:rsidRPr="00963504">
        <w:rPr>
          <w:rFonts w:eastAsia="Calibri"/>
          <w:sz w:val="26"/>
          <w:szCs w:val="26"/>
          <w:lang w:eastAsia="ru-RU"/>
        </w:rPr>
        <w:t>ны 215  организациям в 2015 году, из них заключили коллективный договор – 178, впервые 34 организации; за 1 квартал 2016 года направлено 78 предложений, заключено 65 колле</w:t>
      </w:r>
      <w:r w:rsidRPr="00963504">
        <w:rPr>
          <w:rFonts w:eastAsia="Calibri"/>
          <w:sz w:val="26"/>
          <w:szCs w:val="26"/>
          <w:lang w:eastAsia="ru-RU"/>
        </w:rPr>
        <w:t>к</w:t>
      </w:r>
      <w:r w:rsidRPr="00963504">
        <w:rPr>
          <w:rFonts w:eastAsia="Calibri"/>
          <w:sz w:val="26"/>
          <w:szCs w:val="26"/>
          <w:lang w:eastAsia="ru-RU"/>
        </w:rPr>
        <w:t xml:space="preserve">тивных договора на новый срок, а впервые 13 организаций. </w:t>
      </w:r>
    </w:p>
    <w:p w:rsidR="00963504" w:rsidRP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- оказывалась консультативная и методическая помощь. За консультациями по в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>просам реализации трудового законодательства в отдел по труду обратились 276 представ</w:t>
      </w:r>
      <w:r w:rsidRPr="00963504">
        <w:rPr>
          <w:rFonts w:eastAsia="Calibri"/>
          <w:sz w:val="26"/>
          <w:szCs w:val="26"/>
          <w:lang w:eastAsia="ru-RU"/>
        </w:rPr>
        <w:t>и</w:t>
      </w:r>
      <w:r w:rsidRPr="00963504">
        <w:rPr>
          <w:rFonts w:eastAsia="Calibri"/>
          <w:sz w:val="26"/>
          <w:szCs w:val="26"/>
          <w:lang w:eastAsia="ru-RU"/>
        </w:rPr>
        <w:t>телей работодателей.</w:t>
      </w:r>
    </w:p>
    <w:p w:rsidR="00963504" w:rsidRDefault="00963504" w:rsidP="00EC5CDD">
      <w:pPr>
        <w:suppressAutoHyphens w:val="0"/>
        <w:ind w:right="-2" w:firstLine="426"/>
        <w:jc w:val="both"/>
        <w:rPr>
          <w:rFonts w:eastAsia="Calibri"/>
          <w:sz w:val="26"/>
          <w:szCs w:val="26"/>
          <w:lang w:eastAsia="ru-RU"/>
        </w:rPr>
      </w:pPr>
      <w:r w:rsidRPr="00963504">
        <w:rPr>
          <w:rFonts w:eastAsia="Calibri"/>
          <w:sz w:val="26"/>
          <w:szCs w:val="26"/>
          <w:lang w:eastAsia="ru-RU"/>
        </w:rPr>
        <w:t>В процессе подготовки проектов коллективных договоров специалисты отдела тр</w:t>
      </w:r>
      <w:r w:rsidRPr="00963504">
        <w:rPr>
          <w:rFonts w:eastAsia="Calibri"/>
          <w:sz w:val="26"/>
          <w:szCs w:val="26"/>
          <w:lang w:eastAsia="ru-RU"/>
        </w:rPr>
        <w:t>у</w:t>
      </w:r>
      <w:r w:rsidRPr="00963504">
        <w:rPr>
          <w:rFonts w:eastAsia="Calibri"/>
          <w:sz w:val="26"/>
          <w:szCs w:val="26"/>
          <w:lang w:eastAsia="ru-RU"/>
        </w:rPr>
        <w:t xml:space="preserve">довых отношений, охраны труда и взаимодействия с работодателями </w:t>
      </w:r>
      <w:proofErr w:type="gramStart"/>
      <w:r w:rsidRPr="00963504">
        <w:rPr>
          <w:rFonts w:eastAsia="Calibri"/>
          <w:sz w:val="26"/>
          <w:szCs w:val="26"/>
          <w:lang w:eastAsia="ru-RU"/>
        </w:rPr>
        <w:t>проверяют их соде</w:t>
      </w:r>
      <w:r w:rsidRPr="00963504">
        <w:rPr>
          <w:rFonts w:eastAsia="Calibri"/>
          <w:sz w:val="26"/>
          <w:szCs w:val="26"/>
          <w:lang w:eastAsia="ru-RU"/>
        </w:rPr>
        <w:t>р</w:t>
      </w:r>
      <w:r w:rsidRPr="00963504">
        <w:rPr>
          <w:rFonts w:eastAsia="Calibri"/>
          <w:sz w:val="26"/>
          <w:szCs w:val="26"/>
          <w:lang w:eastAsia="ru-RU"/>
        </w:rPr>
        <w:t>жание на соответствие действующему законодательству и не допускают</w:t>
      </w:r>
      <w:proofErr w:type="gramEnd"/>
      <w:r w:rsidRPr="00963504">
        <w:rPr>
          <w:rFonts w:eastAsia="Calibri"/>
          <w:sz w:val="26"/>
          <w:szCs w:val="26"/>
          <w:lang w:eastAsia="ru-RU"/>
        </w:rPr>
        <w:t xml:space="preserve"> положений, которые прот</w:t>
      </w:r>
      <w:r w:rsidRPr="00963504">
        <w:rPr>
          <w:rFonts w:eastAsia="Calibri"/>
          <w:sz w:val="26"/>
          <w:szCs w:val="26"/>
          <w:lang w:eastAsia="ru-RU"/>
        </w:rPr>
        <w:t>и</w:t>
      </w:r>
      <w:r w:rsidRPr="00963504">
        <w:rPr>
          <w:rFonts w:eastAsia="Calibri"/>
          <w:sz w:val="26"/>
          <w:szCs w:val="26"/>
          <w:lang w:eastAsia="ru-RU"/>
        </w:rPr>
        <w:t xml:space="preserve">воречат трудовому законодательству. Особое внимание уделяется вопросам </w:t>
      </w:r>
      <w:proofErr w:type="spellStart"/>
      <w:r w:rsidRPr="00963504">
        <w:rPr>
          <w:rFonts w:eastAsia="Calibri"/>
          <w:sz w:val="26"/>
          <w:szCs w:val="26"/>
          <w:lang w:eastAsia="ru-RU"/>
        </w:rPr>
        <w:t>тр</w:t>
      </w:r>
      <w:r w:rsidRPr="00963504">
        <w:rPr>
          <w:rFonts w:eastAsia="Calibri"/>
          <w:sz w:val="26"/>
          <w:szCs w:val="26"/>
          <w:lang w:eastAsia="ru-RU"/>
        </w:rPr>
        <w:t>у</w:t>
      </w:r>
      <w:r w:rsidRPr="00963504">
        <w:rPr>
          <w:rFonts w:eastAsia="Calibri"/>
          <w:sz w:val="26"/>
          <w:szCs w:val="26"/>
          <w:lang w:eastAsia="ru-RU"/>
        </w:rPr>
        <w:t>доохранной</w:t>
      </w:r>
      <w:proofErr w:type="spellEnd"/>
      <w:r w:rsidRPr="00963504">
        <w:rPr>
          <w:rFonts w:eastAsia="Calibri"/>
          <w:sz w:val="26"/>
          <w:szCs w:val="26"/>
          <w:lang w:eastAsia="ru-RU"/>
        </w:rPr>
        <w:t xml:space="preserve"> тематики: обеспечение работников средствами коллективной и индивидуальной защиты, проведение обязательных предварительных и периодических медосмотров, проведение сп</w:t>
      </w:r>
      <w:r w:rsidRPr="00963504">
        <w:rPr>
          <w:rFonts w:eastAsia="Calibri"/>
          <w:sz w:val="26"/>
          <w:szCs w:val="26"/>
          <w:lang w:eastAsia="ru-RU"/>
        </w:rPr>
        <w:t>е</w:t>
      </w:r>
      <w:r w:rsidRPr="00963504">
        <w:rPr>
          <w:rFonts w:eastAsia="Calibri"/>
          <w:sz w:val="26"/>
          <w:szCs w:val="26"/>
          <w:lang w:eastAsia="ru-RU"/>
        </w:rPr>
        <w:t>циальной оценки условий труда, наличие в коллективном договоре раздела, п</w:t>
      </w:r>
      <w:r w:rsidRPr="00963504">
        <w:rPr>
          <w:rFonts w:eastAsia="Calibri"/>
          <w:sz w:val="26"/>
          <w:szCs w:val="26"/>
          <w:lang w:eastAsia="ru-RU"/>
        </w:rPr>
        <w:t>о</w:t>
      </w:r>
      <w:r w:rsidRPr="00963504">
        <w:rPr>
          <w:rFonts w:eastAsia="Calibri"/>
          <w:sz w:val="26"/>
          <w:szCs w:val="26"/>
          <w:lang w:eastAsia="ru-RU"/>
        </w:rPr>
        <w:t>священного охране труда, соз</w:t>
      </w:r>
      <w:r w:rsidRPr="00963504">
        <w:rPr>
          <w:rFonts w:eastAsia="Calibri"/>
          <w:b/>
          <w:sz w:val="26"/>
          <w:szCs w:val="26"/>
          <w:lang w:eastAsia="ru-RU"/>
        </w:rPr>
        <w:t>д</w:t>
      </w:r>
      <w:r w:rsidRPr="00963504">
        <w:rPr>
          <w:rFonts w:eastAsia="Calibri"/>
          <w:sz w:val="26"/>
          <w:szCs w:val="26"/>
          <w:lang w:eastAsia="ru-RU"/>
        </w:rPr>
        <w:t>ание службы охраны труда в организациях, проведение дней охраны тр</w:t>
      </w:r>
      <w:r w:rsidRPr="00963504">
        <w:rPr>
          <w:rFonts w:eastAsia="Calibri"/>
          <w:sz w:val="26"/>
          <w:szCs w:val="26"/>
          <w:lang w:eastAsia="ru-RU"/>
        </w:rPr>
        <w:t>у</w:t>
      </w:r>
      <w:r w:rsidRPr="00963504">
        <w:rPr>
          <w:rFonts w:eastAsia="Calibri"/>
          <w:sz w:val="26"/>
          <w:szCs w:val="26"/>
          <w:lang w:eastAsia="ru-RU"/>
        </w:rPr>
        <w:t>да.</w:t>
      </w:r>
    </w:p>
    <w:p w:rsidR="00963504" w:rsidRPr="00963504" w:rsidRDefault="00963504" w:rsidP="00EC5CDD">
      <w:pPr>
        <w:widowControl w:val="0"/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 xml:space="preserve">Заслушав и обсудив информацию </w:t>
      </w:r>
      <w:r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</w:t>
      </w:r>
      <w:r w:rsidRPr="00963504">
        <w:rPr>
          <w:sz w:val="26"/>
          <w:szCs w:val="26"/>
          <w:lang w:eastAsia="ru-RU"/>
        </w:rPr>
        <w:t xml:space="preserve">М. Головиной </w:t>
      </w:r>
      <w:r w:rsidRPr="00963504">
        <w:rPr>
          <w:sz w:val="26"/>
          <w:szCs w:val="26"/>
        </w:rPr>
        <w:t>территориальная трехсторонняя комиссия РЕШИЛА:</w:t>
      </w:r>
    </w:p>
    <w:p w:rsidR="00963504" w:rsidRPr="00963504" w:rsidRDefault="00963504" w:rsidP="00EC5CDD">
      <w:pPr>
        <w:ind w:firstLine="426"/>
        <w:jc w:val="both"/>
        <w:rPr>
          <w:sz w:val="26"/>
          <w:szCs w:val="26"/>
        </w:rPr>
      </w:pPr>
      <w:r w:rsidRPr="00963504">
        <w:rPr>
          <w:sz w:val="26"/>
          <w:szCs w:val="26"/>
        </w:rPr>
        <w:t>1. Информацию «О развитии социального партнерства в муниципальном образовании город-курорт Анапа и выполнение сторонами условий отраслевых соглашений» принять к сведению.</w:t>
      </w:r>
    </w:p>
    <w:p w:rsidR="00963504" w:rsidRPr="00963504" w:rsidRDefault="00963504" w:rsidP="00963504">
      <w:pPr>
        <w:ind w:firstLine="426"/>
        <w:jc w:val="both"/>
        <w:rPr>
          <w:sz w:val="26"/>
          <w:szCs w:val="26"/>
        </w:rPr>
      </w:pPr>
      <w:r w:rsidRPr="00963504">
        <w:rPr>
          <w:sz w:val="26"/>
          <w:szCs w:val="26"/>
        </w:rPr>
        <w:t>2. Рекомендовать ГКУ КК ЦЗН города Анапа:</w:t>
      </w:r>
    </w:p>
    <w:p w:rsidR="00963504" w:rsidRPr="00963504" w:rsidRDefault="00963504" w:rsidP="00963504">
      <w:pPr>
        <w:ind w:firstLine="426"/>
        <w:jc w:val="both"/>
        <w:rPr>
          <w:sz w:val="26"/>
          <w:szCs w:val="26"/>
        </w:rPr>
      </w:pPr>
      <w:r w:rsidRPr="00963504">
        <w:rPr>
          <w:sz w:val="26"/>
          <w:szCs w:val="26"/>
        </w:rPr>
        <w:t>2.1. Продолжить разъяснительную работу по заключению коллективных договоров и соглашений, оказывать методическую помощь работодателям, представителям работодателей и профессиональным союзам при их заключении и выполнении.</w:t>
      </w:r>
    </w:p>
    <w:p w:rsidR="00963504" w:rsidRDefault="00963504" w:rsidP="00963504">
      <w:pPr>
        <w:ind w:firstLine="426"/>
        <w:jc w:val="both"/>
        <w:rPr>
          <w:sz w:val="26"/>
          <w:szCs w:val="26"/>
        </w:rPr>
      </w:pPr>
      <w:r w:rsidRPr="00963504">
        <w:rPr>
          <w:sz w:val="26"/>
          <w:szCs w:val="26"/>
        </w:rPr>
        <w:t>2.2. Обобщать данные о предоставляемых дополнительных гарантиях по работодателям и видам гарантий.</w:t>
      </w:r>
    </w:p>
    <w:p w:rsidR="000B3D03" w:rsidRPr="00963504" w:rsidRDefault="000B3D03" w:rsidP="009635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2.3. Разместить в средствах массовой информации справочную информацию об изменениях в ситуации с заключением коллективных договоров.</w:t>
      </w:r>
    </w:p>
    <w:p w:rsidR="00963504" w:rsidRPr="00963504" w:rsidRDefault="00963504" w:rsidP="00963504">
      <w:pPr>
        <w:suppressAutoHyphens w:val="0"/>
        <w:ind w:right="-2" w:firstLine="851"/>
        <w:jc w:val="both"/>
        <w:rPr>
          <w:rFonts w:eastAsia="Calibri"/>
          <w:sz w:val="26"/>
          <w:szCs w:val="26"/>
          <w:lang w:eastAsia="ru-RU"/>
        </w:rPr>
      </w:pPr>
    </w:p>
    <w:p w:rsidR="008D7711" w:rsidRPr="008F42EB" w:rsidRDefault="008D7711" w:rsidP="00BB4122">
      <w:pPr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544"/>
      </w:tblGrid>
      <w:tr w:rsidR="009959E4" w:rsidRPr="001162F4" w:rsidTr="008F42EB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8F42EB" w:rsidRDefault="009959E4" w:rsidP="00F662DF">
            <w:pPr>
              <w:rPr>
                <w:sz w:val="16"/>
                <w:szCs w:val="1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8F42EB" w:rsidRDefault="009959E4" w:rsidP="00F662DF">
            <w:pPr>
              <w:rPr>
                <w:color w:val="FF0000"/>
                <w:sz w:val="16"/>
                <w:szCs w:val="16"/>
              </w:rPr>
            </w:pPr>
          </w:p>
          <w:p w:rsidR="009959E4" w:rsidRPr="001162F4" w:rsidRDefault="009959E4" w:rsidP="008F42EB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</w:t>
            </w:r>
            <w:r w:rsidR="008F42EB">
              <w:rPr>
                <w:sz w:val="26"/>
                <w:szCs w:val="26"/>
              </w:rPr>
              <w:t xml:space="preserve">Т.П. </w:t>
            </w:r>
            <w:proofErr w:type="spellStart"/>
            <w:r w:rsidR="008F42EB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8D7711" w:rsidRPr="008F42EB" w:rsidRDefault="008D7711" w:rsidP="00F662DF">
            <w:pPr>
              <w:rPr>
                <w:sz w:val="16"/>
                <w:szCs w:val="1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 w:rsidP="008F42EB"/>
    <w:sectPr w:rsidR="009D1A1E" w:rsidSect="00963504">
      <w:headerReference w:type="default" r:id="rId7"/>
      <w:pgSz w:w="11906" w:h="16838" w:code="9"/>
      <w:pgMar w:top="567" w:right="567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4D" w:rsidRDefault="00CE6F4D" w:rsidP="00963504">
      <w:r>
        <w:separator/>
      </w:r>
    </w:p>
  </w:endnote>
  <w:endnote w:type="continuationSeparator" w:id="0">
    <w:p w:rsidR="00CE6F4D" w:rsidRDefault="00CE6F4D" w:rsidP="009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4D" w:rsidRDefault="00CE6F4D" w:rsidP="00963504">
      <w:r>
        <w:separator/>
      </w:r>
    </w:p>
  </w:footnote>
  <w:footnote w:type="continuationSeparator" w:id="0">
    <w:p w:rsidR="00CE6F4D" w:rsidRDefault="00CE6F4D" w:rsidP="0096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7677"/>
      <w:docPartObj>
        <w:docPartGallery w:val="Page Numbers (Top of Page)"/>
        <w:docPartUnique/>
      </w:docPartObj>
    </w:sdtPr>
    <w:sdtEndPr/>
    <w:sdtContent>
      <w:p w:rsidR="00963504" w:rsidRDefault="0096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DD">
          <w:rPr>
            <w:noProof/>
          </w:rPr>
          <w:t>3</w:t>
        </w:r>
        <w:r>
          <w:fldChar w:fldCharType="end"/>
        </w:r>
      </w:p>
    </w:sdtContent>
  </w:sdt>
  <w:p w:rsidR="00963504" w:rsidRDefault="009635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21E4"/>
    <w:rsid w:val="000858F9"/>
    <w:rsid w:val="00094705"/>
    <w:rsid w:val="00097DFA"/>
    <w:rsid w:val="000A7D5A"/>
    <w:rsid w:val="000B159A"/>
    <w:rsid w:val="000B190D"/>
    <w:rsid w:val="000B3D03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26C6E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63504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25F1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E6F4D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5CDD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30</cp:revision>
  <cp:lastPrinted>2016-07-11T12:17:00Z</cp:lastPrinted>
  <dcterms:created xsi:type="dcterms:W3CDTF">2012-02-02T11:00:00Z</dcterms:created>
  <dcterms:modified xsi:type="dcterms:W3CDTF">2016-07-11T12:17:00Z</dcterms:modified>
</cp:coreProperties>
</file>