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3416E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2649E3">
              <w:rPr>
                <w:rFonts w:eastAsia="Calibri"/>
                <w:szCs w:val="28"/>
              </w:rPr>
              <w:t>1</w:t>
            </w:r>
            <w:r w:rsidR="003416EB">
              <w:rPr>
                <w:rFonts w:eastAsia="Calibri"/>
                <w:szCs w:val="28"/>
              </w:rPr>
              <w:t>2</w:t>
            </w:r>
          </w:p>
        </w:tc>
      </w:tr>
    </w:tbl>
    <w:p w:rsidR="004538A5" w:rsidRDefault="004538A5" w:rsidP="004538A5">
      <w:pPr>
        <w:rPr>
          <w:b/>
        </w:rPr>
      </w:pPr>
    </w:p>
    <w:p w:rsidR="00CA7F5F" w:rsidRPr="006E4C4D" w:rsidRDefault="00CA7F5F" w:rsidP="00CA7F5F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Об организации работы телефона «Горячей линии» окружной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избирательной комиссии одномандатного избирательного округа №</w:t>
      </w:r>
      <w:r>
        <w:rPr>
          <w:rFonts w:eastAsia="Calibri"/>
          <w:b/>
          <w:szCs w:val="28"/>
        </w:rPr>
        <w:t xml:space="preserve"> </w:t>
      </w:r>
      <w:r w:rsidR="00660A05">
        <w:rPr>
          <w:rFonts w:eastAsia="Calibri"/>
          <w:b/>
          <w:szCs w:val="28"/>
        </w:rPr>
        <w:t>32</w:t>
      </w:r>
      <w:r w:rsidRPr="006E4C4D">
        <w:rPr>
          <w:rFonts w:eastAsia="Calibri"/>
          <w:b/>
          <w:sz w:val="20"/>
        </w:rPr>
        <w:t xml:space="preserve"> </w:t>
      </w:r>
      <w:r w:rsidRPr="006E4C4D">
        <w:rPr>
          <w:rFonts w:eastAsia="Calibri"/>
          <w:b/>
          <w:szCs w:val="28"/>
        </w:rPr>
        <w:t>при</w:t>
      </w:r>
      <w:r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Cs w:val="28"/>
        </w:rPr>
        <w:t>проведении выборов депутатов Законодательного Собрания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Краснодарского края седьмого созыва</w:t>
      </w:r>
    </w:p>
    <w:p w:rsidR="00CA7F5F" w:rsidRPr="006E4C4D" w:rsidRDefault="00CA7F5F" w:rsidP="00CA7F5F">
      <w:pPr>
        <w:rPr>
          <w:rFonts w:eastAsia="Calibri"/>
          <w:b/>
          <w:szCs w:val="28"/>
        </w:rPr>
      </w:pPr>
    </w:p>
    <w:p w:rsidR="00CA7F5F" w:rsidRPr="006E4C4D" w:rsidRDefault="00CA7F5F" w:rsidP="00CA7F5F">
      <w:pPr>
        <w:rPr>
          <w:rFonts w:eastAsia="Calibri"/>
        </w:rPr>
      </w:pP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E4C4D">
        <w:rPr>
          <w:rFonts w:eastAsia="Calibri"/>
          <w:szCs w:val="28"/>
        </w:rPr>
        <w:t>В период подготовки и проведения выборов депутатов Законодательного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процесса, в соответствии со статьей 12 Закона Краснодарского края от 8 апреля 2003 г. № 571-КЗ «О</w:t>
      </w:r>
      <w:proofErr w:type="gramEnd"/>
      <w:r w:rsidRPr="006E4C4D">
        <w:rPr>
          <w:rFonts w:eastAsia="Calibri"/>
          <w:szCs w:val="28"/>
        </w:rPr>
        <w:t xml:space="preserve"> системе избирательных комиссий, комиссий референдума в Краснодарском крае», окружная избирательная комиссия РЕШИЛА:</w:t>
      </w:r>
    </w:p>
    <w:p w:rsidR="00CA7F5F" w:rsidRPr="006E4C4D" w:rsidRDefault="00CA7F5F" w:rsidP="00CA7F5F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>1. Организовать работу телефона «Горячей линии» в окружной избирательной комиссии: 8(861</w:t>
      </w:r>
      <w:r>
        <w:rPr>
          <w:rFonts w:eastAsia="Times New Roman"/>
          <w:szCs w:val="28"/>
          <w:lang w:eastAsia="ru-RU"/>
        </w:rPr>
        <w:t>33</w:t>
      </w:r>
      <w:r w:rsidRPr="006E4C4D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>4</w:t>
      </w:r>
      <w:r w:rsidRPr="006E4C4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30</w:t>
      </w:r>
      <w:r w:rsidRPr="006E4C4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22</w:t>
      </w:r>
      <w:r w:rsidRPr="006E4C4D">
        <w:rPr>
          <w:rFonts w:eastAsia="Times New Roman"/>
          <w:szCs w:val="28"/>
          <w:lang w:eastAsia="ru-RU"/>
        </w:rPr>
        <w:t xml:space="preserve"> по следующему графику: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рабочие дни с понедельника по пятницу – с 9.00 до 18.00 часов;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выходные (нерабочие) и праздничные дни – с 9.00 до 15.00 часов.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9 – 10 сентября 2022 года: с 9-00 до 20-00;</w:t>
      </w:r>
    </w:p>
    <w:p w:rsidR="00CA7F5F" w:rsidRPr="006E4C4D" w:rsidRDefault="00CA7F5F" w:rsidP="00CA7F5F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11 сентября 2022 года: с 7-00 до 22-00.</w:t>
      </w:r>
    </w:p>
    <w:p w:rsidR="00CA7F5F" w:rsidRPr="006E4C4D" w:rsidRDefault="00CA7F5F" w:rsidP="00CA7F5F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lastRenderedPageBreak/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4538A5" w:rsidRPr="004C057D" w:rsidRDefault="00CA7F5F" w:rsidP="00CA7F5F">
      <w:pPr>
        <w:spacing w:line="360" w:lineRule="auto"/>
        <w:ind w:firstLine="709"/>
        <w:rPr>
          <w:szCs w:val="28"/>
        </w:rPr>
      </w:pPr>
      <w:r w:rsidRPr="006E4C4D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</w:t>
      </w:r>
      <w:r w:rsidR="002649E3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0123B2" w:rsidRPr="006B6278" w:rsidTr="000123B2">
        <w:trPr>
          <w:trHeight w:val="3312"/>
        </w:trPr>
        <w:tc>
          <w:tcPr>
            <w:tcW w:w="7338" w:type="dxa"/>
          </w:tcPr>
          <w:p w:rsidR="000123B2" w:rsidRPr="008F403C" w:rsidRDefault="000123B2" w:rsidP="000123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 w:val="24"/>
          <w:szCs w:val="24"/>
        </w:rPr>
      </w:pPr>
    </w:p>
    <w:sectPr w:rsidR="00090D2F" w:rsidSect="00D430BD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C8" w:rsidRDefault="003967C8">
      <w:r>
        <w:separator/>
      </w:r>
    </w:p>
  </w:endnote>
  <w:endnote w:type="continuationSeparator" w:id="0">
    <w:p w:rsidR="003967C8" w:rsidRDefault="0039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C8" w:rsidRDefault="003967C8">
      <w:r>
        <w:separator/>
      </w:r>
    </w:p>
  </w:footnote>
  <w:footnote w:type="continuationSeparator" w:id="0">
    <w:p w:rsidR="003967C8" w:rsidRDefault="0039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3967C8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3967C8">
    <w:pPr>
      <w:pStyle w:val="a3"/>
      <w:jc w:val="center"/>
    </w:pPr>
  </w:p>
  <w:p w:rsidR="00FD12A6" w:rsidRDefault="003967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90D2F"/>
    <w:rsid w:val="0009639B"/>
    <w:rsid w:val="000C1009"/>
    <w:rsid w:val="00121887"/>
    <w:rsid w:val="0017216D"/>
    <w:rsid w:val="002649E3"/>
    <w:rsid w:val="002C1485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17DD"/>
    <w:rsid w:val="004538A5"/>
    <w:rsid w:val="004547CA"/>
    <w:rsid w:val="00472236"/>
    <w:rsid w:val="004C057D"/>
    <w:rsid w:val="004D1B5C"/>
    <w:rsid w:val="004F2A20"/>
    <w:rsid w:val="00511467"/>
    <w:rsid w:val="005150E4"/>
    <w:rsid w:val="00536E89"/>
    <w:rsid w:val="00595490"/>
    <w:rsid w:val="005E189E"/>
    <w:rsid w:val="00660A05"/>
    <w:rsid w:val="007407B2"/>
    <w:rsid w:val="00747F10"/>
    <w:rsid w:val="00760403"/>
    <w:rsid w:val="0076398D"/>
    <w:rsid w:val="00811BA8"/>
    <w:rsid w:val="008440FC"/>
    <w:rsid w:val="00876AD0"/>
    <w:rsid w:val="008E3DF6"/>
    <w:rsid w:val="008F403C"/>
    <w:rsid w:val="009A7B42"/>
    <w:rsid w:val="00A42867"/>
    <w:rsid w:val="00A81286"/>
    <w:rsid w:val="00B564CE"/>
    <w:rsid w:val="00BB25C6"/>
    <w:rsid w:val="00C23B46"/>
    <w:rsid w:val="00C56DB9"/>
    <w:rsid w:val="00CA7F5F"/>
    <w:rsid w:val="00D430BD"/>
    <w:rsid w:val="00E0343C"/>
    <w:rsid w:val="00E80BD6"/>
    <w:rsid w:val="00E81578"/>
    <w:rsid w:val="00EB1344"/>
    <w:rsid w:val="00EB5AD5"/>
    <w:rsid w:val="00EC5871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2022-06-09T09:24:00Z</dcterms:created>
  <dcterms:modified xsi:type="dcterms:W3CDTF">2022-06-10T08:22:00Z</dcterms:modified>
</cp:coreProperties>
</file>