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50" w:rsidRDefault="0058495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84950" w:rsidRDefault="00584950">
      <w:pPr>
        <w:pStyle w:val="ConsPlusNormal"/>
        <w:jc w:val="both"/>
        <w:outlineLvl w:val="0"/>
      </w:pPr>
    </w:p>
    <w:p w:rsidR="00584950" w:rsidRDefault="00584950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584950" w:rsidRDefault="00584950">
      <w:pPr>
        <w:pStyle w:val="ConsPlusTitle"/>
        <w:jc w:val="both"/>
      </w:pPr>
    </w:p>
    <w:p w:rsidR="00584950" w:rsidRDefault="00584950">
      <w:pPr>
        <w:pStyle w:val="ConsPlusTitle"/>
        <w:jc w:val="center"/>
      </w:pPr>
      <w:r>
        <w:t>ПОСТАНОВЛЕНИЕ</w:t>
      </w:r>
    </w:p>
    <w:p w:rsidR="00584950" w:rsidRDefault="00584950">
      <w:pPr>
        <w:pStyle w:val="ConsPlusTitle"/>
        <w:jc w:val="center"/>
      </w:pPr>
      <w:r>
        <w:t>от 8 сентября 2020 г. N 562</w:t>
      </w:r>
    </w:p>
    <w:p w:rsidR="00584950" w:rsidRDefault="00584950">
      <w:pPr>
        <w:pStyle w:val="ConsPlusTitle"/>
        <w:jc w:val="both"/>
      </w:pPr>
    </w:p>
    <w:p w:rsidR="00584950" w:rsidRDefault="00584950">
      <w:pPr>
        <w:pStyle w:val="ConsPlusTitle"/>
        <w:jc w:val="center"/>
      </w:pPr>
      <w:r>
        <w:t>ОБ УТВЕРЖДЕНИИ</w:t>
      </w:r>
    </w:p>
    <w:p w:rsidR="00584950" w:rsidRDefault="00584950">
      <w:pPr>
        <w:pStyle w:val="ConsPlusTitle"/>
        <w:jc w:val="center"/>
      </w:pPr>
      <w:r>
        <w:t>ФОРМЫ УВЕДОМЛЕНИЯ ОБ УЧАСТИИ НА БЕЗВОЗМЕЗДНОЙ ОСНОВЕ</w:t>
      </w:r>
    </w:p>
    <w:p w:rsidR="00584950" w:rsidRDefault="00584950">
      <w:pPr>
        <w:pStyle w:val="ConsPlusTitle"/>
        <w:jc w:val="center"/>
      </w:pPr>
      <w:r>
        <w:t>В УПРАВЛЕНИИ НЕКОММЕРЧЕСКОЙ ОРГАНИЗАЦИЕЙ</w:t>
      </w:r>
    </w:p>
    <w:p w:rsidR="00584950" w:rsidRDefault="005849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49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50" w:rsidRDefault="005849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50" w:rsidRDefault="005849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950" w:rsidRDefault="005849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950" w:rsidRDefault="005849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Краснодарского края от 04.04.2023 </w:t>
            </w:r>
            <w:hyperlink r:id="rId5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,</w:t>
            </w:r>
          </w:p>
          <w:p w:rsidR="00584950" w:rsidRDefault="005849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12.05.2023 </w:t>
            </w:r>
            <w:hyperlink r:id="rId6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50" w:rsidRDefault="00584950">
            <w:pPr>
              <w:pStyle w:val="ConsPlusNormal"/>
            </w:pPr>
          </w:p>
        </w:tc>
      </w:tr>
    </w:tbl>
    <w:p w:rsidR="00584950" w:rsidRDefault="00584950">
      <w:pPr>
        <w:pStyle w:val="ConsPlusNormal"/>
        <w:jc w:val="both"/>
      </w:pPr>
    </w:p>
    <w:p w:rsidR="00584950" w:rsidRDefault="00584950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12(1)</w:t>
        </w:r>
      </w:hyperlink>
      <w:r>
        <w:t xml:space="preserve"> Федерального закона от 25 декабря 2008 г. N 273-ФЗ "О противодействии коррупции", </w:t>
      </w:r>
      <w:hyperlink r:id="rId8">
        <w:r>
          <w:rPr>
            <w:color w:val="0000FF"/>
          </w:rPr>
          <w:t>статьями 28</w:t>
        </w:r>
      </w:hyperlink>
      <w:r>
        <w:t xml:space="preserve">, </w:t>
      </w:r>
      <w:hyperlink r:id="rId9">
        <w:r>
          <w:rPr>
            <w:color w:val="0000FF"/>
          </w:rPr>
          <w:t>29</w:t>
        </w:r>
      </w:hyperlink>
      <w:r>
        <w:t xml:space="preserve"> Закона Краснодарского края от 7 июня 2004 г. N 717-КЗ "О местном самоуправлении в Краснодарском крае" постановляю:</w:t>
      </w:r>
    </w:p>
    <w:p w:rsidR="00584950" w:rsidRDefault="00584950">
      <w:pPr>
        <w:pStyle w:val="ConsPlusNormal"/>
        <w:spacing w:before="220"/>
        <w:ind w:firstLine="540"/>
        <w:jc w:val="both"/>
      </w:pPr>
      <w:r>
        <w:t xml:space="preserve">1. Утвердить форму предварительного </w:t>
      </w:r>
      <w:hyperlink w:anchor="P39">
        <w:r>
          <w:rPr>
            <w:color w:val="0000FF"/>
          </w:rPr>
          <w:t>уведомления</w:t>
        </w:r>
      </w:hyperlink>
      <w:r>
        <w:t xml:space="preserve"> главой муниципального образования Краснодарского края, депутатом представительного органа муниципального образования Краснодарского края, членом выборного органа местного самоуправления в Краснодарском крае, осуществляющим свои полномочия на постоянной основе, Губернатора Краснодарского края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согласно приложению к настоящему постановлению.</w:t>
      </w:r>
    </w:p>
    <w:p w:rsidR="00584950" w:rsidRDefault="00584950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584950" w:rsidRDefault="0058495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1">
        <w:r>
          <w:rPr>
            <w:color w:val="0000FF"/>
          </w:rPr>
          <w:t>Постановление</w:t>
        </w:r>
      </w:hyperlink>
      <w:r>
        <w:t xml:space="preserve"> Губернатора Краснодарского края от 12.05.2023 N 256.</w:t>
      </w:r>
    </w:p>
    <w:p w:rsidR="00584950" w:rsidRDefault="00584950">
      <w:pPr>
        <w:pStyle w:val="ConsPlusNormal"/>
        <w:spacing w:before="220"/>
        <w:ind w:firstLine="540"/>
        <w:jc w:val="both"/>
      </w:pPr>
      <w:r>
        <w:t>3. Департаменту информационной политики Краснодарского края (Пригода В.В.)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584950" w:rsidRDefault="00584950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Туровца М.И.</w:t>
      </w:r>
    </w:p>
    <w:p w:rsidR="00584950" w:rsidRDefault="00584950">
      <w:pPr>
        <w:pStyle w:val="ConsPlusNormal"/>
        <w:spacing w:before="220"/>
        <w:ind w:firstLine="540"/>
        <w:jc w:val="both"/>
      </w:pPr>
      <w:r>
        <w:t>5. Постановление вступает в силу на следующий день после его официального опубликования.</w:t>
      </w:r>
    </w:p>
    <w:p w:rsidR="00584950" w:rsidRDefault="00584950">
      <w:pPr>
        <w:pStyle w:val="ConsPlusNormal"/>
        <w:jc w:val="both"/>
      </w:pPr>
    </w:p>
    <w:p w:rsidR="00584950" w:rsidRDefault="00584950">
      <w:pPr>
        <w:pStyle w:val="ConsPlusNormal"/>
        <w:jc w:val="right"/>
      </w:pPr>
      <w:r>
        <w:t>Глава администрации (губернатор)</w:t>
      </w:r>
    </w:p>
    <w:p w:rsidR="00584950" w:rsidRDefault="00584950">
      <w:pPr>
        <w:pStyle w:val="ConsPlusNormal"/>
        <w:jc w:val="right"/>
      </w:pPr>
      <w:r>
        <w:t>Краснодарского края</w:t>
      </w:r>
    </w:p>
    <w:p w:rsidR="00584950" w:rsidRDefault="00584950">
      <w:pPr>
        <w:pStyle w:val="ConsPlusNormal"/>
        <w:jc w:val="right"/>
      </w:pPr>
      <w:r>
        <w:t>В.И.КОНДРАТЬЕВ</w:t>
      </w:r>
    </w:p>
    <w:p w:rsidR="00584950" w:rsidRDefault="00584950">
      <w:pPr>
        <w:pStyle w:val="ConsPlusNormal"/>
        <w:jc w:val="both"/>
      </w:pPr>
    </w:p>
    <w:p w:rsidR="00584950" w:rsidRDefault="00584950">
      <w:pPr>
        <w:pStyle w:val="ConsPlusNormal"/>
        <w:jc w:val="both"/>
      </w:pPr>
    </w:p>
    <w:p w:rsidR="00584950" w:rsidRDefault="00584950">
      <w:pPr>
        <w:pStyle w:val="ConsPlusNormal"/>
        <w:jc w:val="both"/>
      </w:pPr>
    </w:p>
    <w:p w:rsidR="00584950" w:rsidRDefault="00584950">
      <w:pPr>
        <w:pStyle w:val="ConsPlusNormal"/>
        <w:jc w:val="both"/>
      </w:pPr>
    </w:p>
    <w:p w:rsidR="00584950" w:rsidRDefault="00584950">
      <w:pPr>
        <w:pStyle w:val="ConsPlusNormal"/>
        <w:jc w:val="both"/>
      </w:pPr>
    </w:p>
    <w:p w:rsidR="00584950" w:rsidRDefault="00584950">
      <w:pPr>
        <w:pStyle w:val="ConsPlusNormal"/>
        <w:jc w:val="right"/>
        <w:outlineLvl w:val="0"/>
      </w:pPr>
      <w:r>
        <w:t>Приложение</w:t>
      </w:r>
    </w:p>
    <w:p w:rsidR="00584950" w:rsidRDefault="00584950">
      <w:pPr>
        <w:pStyle w:val="ConsPlusNormal"/>
        <w:jc w:val="both"/>
      </w:pPr>
    </w:p>
    <w:p w:rsidR="00584950" w:rsidRDefault="00584950">
      <w:pPr>
        <w:pStyle w:val="ConsPlusNormal"/>
        <w:jc w:val="right"/>
      </w:pPr>
      <w:r>
        <w:t>Утверждена</w:t>
      </w:r>
    </w:p>
    <w:p w:rsidR="00584950" w:rsidRDefault="00584950">
      <w:pPr>
        <w:pStyle w:val="ConsPlusNormal"/>
        <w:jc w:val="right"/>
      </w:pPr>
      <w:r>
        <w:t>постановлением</w:t>
      </w:r>
    </w:p>
    <w:p w:rsidR="00584950" w:rsidRDefault="00584950">
      <w:pPr>
        <w:pStyle w:val="ConsPlusNormal"/>
        <w:jc w:val="right"/>
      </w:pPr>
      <w:r>
        <w:t>главы администрации (губернатора)</w:t>
      </w:r>
    </w:p>
    <w:p w:rsidR="00584950" w:rsidRDefault="00584950">
      <w:pPr>
        <w:pStyle w:val="ConsPlusNormal"/>
        <w:jc w:val="right"/>
      </w:pPr>
      <w:r>
        <w:t>Краснодарского края</w:t>
      </w:r>
    </w:p>
    <w:p w:rsidR="00584950" w:rsidRDefault="00584950">
      <w:pPr>
        <w:pStyle w:val="ConsPlusNormal"/>
        <w:jc w:val="right"/>
      </w:pPr>
      <w:r>
        <w:t>от 8 сентября 2020 г. N 562</w:t>
      </w:r>
    </w:p>
    <w:p w:rsidR="00584950" w:rsidRDefault="005849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49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50" w:rsidRDefault="005849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50" w:rsidRDefault="005849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950" w:rsidRDefault="005849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950" w:rsidRDefault="005849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04.04.2023 N 175)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50" w:rsidRDefault="00584950">
            <w:pPr>
              <w:pStyle w:val="ConsPlusNormal"/>
            </w:pPr>
          </w:p>
        </w:tc>
      </w:tr>
    </w:tbl>
    <w:p w:rsidR="00584950" w:rsidRDefault="00584950">
      <w:pPr>
        <w:pStyle w:val="ConsPlusNormal"/>
        <w:jc w:val="both"/>
      </w:pPr>
    </w:p>
    <w:p w:rsidR="00584950" w:rsidRDefault="00584950">
      <w:pPr>
        <w:pStyle w:val="ConsPlusNormal"/>
        <w:jc w:val="center"/>
      </w:pPr>
      <w:bookmarkStart w:id="0" w:name="P39"/>
      <w:bookmarkEnd w:id="0"/>
      <w:r>
        <w:t>ФОРМА</w:t>
      </w:r>
    </w:p>
    <w:p w:rsidR="00584950" w:rsidRDefault="00584950">
      <w:pPr>
        <w:pStyle w:val="ConsPlusNormal"/>
        <w:jc w:val="center"/>
      </w:pPr>
      <w:r>
        <w:t>ПРЕДВАРИТЕЛЬНОГО УВЕДОМЛЕНИЯ ГЛАВОЙ МУНИЦИПАЛЬНОГО</w:t>
      </w:r>
    </w:p>
    <w:p w:rsidR="00584950" w:rsidRDefault="00584950">
      <w:pPr>
        <w:pStyle w:val="ConsPlusNormal"/>
        <w:jc w:val="center"/>
      </w:pPr>
      <w:r>
        <w:t>ОБРАЗОВАНИЯ КРАСНОДАРСКОГО КРАЯ, ДЕПУТАТОМ ПРЕДСТАВИТЕЛЬНОГО</w:t>
      </w:r>
    </w:p>
    <w:p w:rsidR="00584950" w:rsidRDefault="00584950">
      <w:pPr>
        <w:pStyle w:val="ConsPlusNormal"/>
        <w:jc w:val="center"/>
      </w:pPr>
      <w:r>
        <w:t>ОРГАНА МУНИЦИПАЛЬНОГО ОБРАЗОВАНИЯ КРАСНОДАРСКОГО КРАЯ,</w:t>
      </w:r>
    </w:p>
    <w:p w:rsidR="00584950" w:rsidRDefault="00584950">
      <w:pPr>
        <w:pStyle w:val="ConsPlusNormal"/>
        <w:jc w:val="center"/>
      </w:pPr>
      <w:r>
        <w:t>ЧЛЕНОМ ВЫБОРНОГО ОРГАНА МЕСТНОГО САМОУПРАВЛЕНИЯ</w:t>
      </w:r>
    </w:p>
    <w:p w:rsidR="00584950" w:rsidRDefault="00584950">
      <w:pPr>
        <w:pStyle w:val="ConsPlusNormal"/>
        <w:jc w:val="center"/>
      </w:pPr>
      <w:r>
        <w:t>В КРАСНОДАРСКОМ КРАЕ, ОСУЩЕСТВЛЯЮЩИМ СВОИ ПОЛНОМОЧИЯ</w:t>
      </w:r>
    </w:p>
    <w:p w:rsidR="00584950" w:rsidRDefault="00584950">
      <w:pPr>
        <w:pStyle w:val="ConsPlusNormal"/>
        <w:jc w:val="center"/>
      </w:pPr>
      <w:r>
        <w:t>НА ПОСТОЯННОЙ ОСНОВЕ, ГУБЕРНАТОРА КРАСНОДАРСКОГО КРАЯ ОБ</w:t>
      </w:r>
    </w:p>
    <w:p w:rsidR="00584950" w:rsidRDefault="00584950">
      <w:pPr>
        <w:pStyle w:val="ConsPlusNormal"/>
        <w:jc w:val="center"/>
      </w:pPr>
      <w:r>
        <w:t>УЧАСТИИ НА БЕЗВОЗМЕЗДНОЙ ОСНОВЕ В УПРАВЛЕНИИ НЕКОММЕРЧЕСКОЙ</w:t>
      </w:r>
    </w:p>
    <w:p w:rsidR="00584950" w:rsidRDefault="00584950">
      <w:pPr>
        <w:pStyle w:val="ConsPlusNormal"/>
        <w:jc w:val="center"/>
      </w:pPr>
      <w:r>
        <w:t>ОРГАНИЗАЦИЕЙ (КРОМЕ УЧАСТИЯ В УПРАВЛЕНИИ ПОЛИТИЧЕСКОЙ</w:t>
      </w:r>
    </w:p>
    <w:p w:rsidR="00584950" w:rsidRDefault="00584950">
      <w:pPr>
        <w:pStyle w:val="ConsPlusNormal"/>
        <w:jc w:val="center"/>
      </w:pPr>
      <w:r>
        <w:t>ПАРТИЕЙ, ОРГАНОМ ПРОФЕССИОНАЛЬНОГО СОЮЗА, В ТОМ ЧИСЛЕ</w:t>
      </w:r>
    </w:p>
    <w:p w:rsidR="00584950" w:rsidRDefault="00584950">
      <w:pPr>
        <w:pStyle w:val="ConsPlusNormal"/>
        <w:jc w:val="center"/>
      </w:pPr>
      <w:r>
        <w:t>ВЫБОРНЫМ ОРГАНОМ ПЕРВИЧНОЙ ПРОФСОЮЗНОЙ ОРГАНИЗАЦИИ,</w:t>
      </w:r>
    </w:p>
    <w:p w:rsidR="00584950" w:rsidRDefault="00584950">
      <w:pPr>
        <w:pStyle w:val="ConsPlusNormal"/>
        <w:jc w:val="center"/>
      </w:pPr>
      <w:r>
        <w:t>СОЗДАННОЙ В ОРГАНЕ МЕСТНОГО САМОУПРАВЛЕНИЯ, АППАРАТЕ</w:t>
      </w:r>
    </w:p>
    <w:p w:rsidR="00584950" w:rsidRDefault="00584950">
      <w:pPr>
        <w:pStyle w:val="ConsPlusNormal"/>
        <w:jc w:val="center"/>
      </w:pPr>
      <w:r>
        <w:t>ИЗБИРАТЕЛЬНОЙ КОМИССИИ МУНИЦИПАЛЬНОГО ОБРАЗОВАНИЯ,</w:t>
      </w:r>
    </w:p>
    <w:p w:rsidR="00584950" w:rsidRDefault="00584950">
      <w:pPr>
        <w:pStyle w:val="ConsPlusNormal"/>
        <w:jc w:val="center"/>
      </w:pPr>
      <w:r>
        <w:t>УЧАСТИЯ В СЪЕЗДЕ (КОНФЕРЕНЦИИ) ИЛИ ОБЩЕМ СОБРАНИИ ИНОЙ</w:t>
      </w:r>
    </w:p>
    <w:p w:rsidR="00584950" w:rsidRDefault="00584950">
      <w:pPr>
        <w:pStyle w:val="ConsPlusNormal"/>
        <w:jc w:val="center"/>
      </w:pPr>
      <w:r>
        <w:t>ОБЩЕСТВЕННОЙ ОРГАНИЗАЦИИ, ЖИЛИЩНОГО, ЖИЛИЩНО-СТРОИТЕЛЬНОГО,</w:t>
      </w:r>
    </w:p>
    <w:p w:rsidR="00584950" w:rsidRDefault="00584950">
      <w:pPr>
        <w:pStyle w:val="ConsPlusNormal"/>
        <w:jc w:val="center"/>
      </w:pPr>
      <w:r>
        <w:t>ГАРАЖНОГО КООПЕРАТИВОВ, ТОВАРИЩЕСТВА</w:t>
      </w:r>
    </w:p>
    <w:p w:rsidR="00584950" w:rsidRDefault="00584950">
      <w:pPr>
        <w:pStyle w:val="ConsPlusNormal"/>
        <w:jc w:val="center"/>
      </w:pPr>
      <w:r>
        <w:t>СОБСТВЕННИКОВ НЕДВИЖИМОСТИ)</w:t>
      </w:r>
    </w:p>
    <w:p w:rsidR="00584950" w:rsidRDefault="005849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8"/>
        <w:gridCol w:w="855"/>
        <w:gridCol w:w="842"/>
        <w:gridCol w:w="570"/>
        <w:gridCol w:w="1126"/>
        <w:gridCol w:w="1156"/>
        <w:gridCol w:w="1683"/>
      </w:tblGrid>
      <w:tr w:rsidR="00584950">
        <w:tc>
          <w:tcPr>
            <w:tcW w:w="45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4950" w:rsidRDefault="00584950">
            <w:pPr>
              <w:pStyle w:val="ConsPlusNormal"/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950" w:rsidRDefault="00584950">
            <w:pPr>
              <w:pStyle w:val="ConsPlusNormal"/>
            </w:pPr>
            <w:r>
              <w:t>Губернатору Краснодарского края</w:t>
            </w:r>
          </w:p>
          <w:p w:rsidR="00584950" w:rsidRDefault="00584950">
            <w:pPr>
              <w:pStyle w:val="ConsPlusNormal"/>
            </w:pPr>
            <w:r>
              <w:t>____________________________________</w:t>
            </w:r>
          </w:p>
        </w:tc>
      </w:tr>
      <w:tr w:rsidR="00584950">
        <w:tc>
          <w:tcPr>
            <w:tcW w:w="4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84950" w:rsidRDefault="00584950">
            <w:pPr>
              <w:pStyle w:val="ConsPlusNormal"/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950" w:rsidRDefault="00584950">
            <w:pPr>
              <w:pStyle w:val="ConsPlusNormal"/>
              <w:jc w:val="center"/>
            </w:pPr>
            <w:r>
              <w:t>____________________________________</w:t>
            </w:r>
          </w:p>
          <w:p w:rsidR="00584950" w:rsidRDefault="00584950">
            <w:pPr>
              <w:pStyle w:val="ConsPlusNormal"/>
              <w:jc w:val="center"/>
            </w:pPr>
            <w:r>
              <w:t>____________________________________</w:t>
            </w:r>
          </w:p>
          <w:p w:rsidR="00584950" w:rsidRDefault="00584950">
            <w:pPr>
              <w:pStyle w:val="ConsPlusNormal"/>
              <w:jc w:val="center"/>
            </w:pPr>
            <w:r>
              <w:t>____________________________________</w:t>
            </w:r>
          </w:p>
          <w:p w:rsidR="00584950" w:rsidRDefault="00584950">
            <w:pPr>
              <w:pStyle w:val="ConsPlusNormal"/>
              <w:jc w:val="center"/>
            </w:pPr>
            <w:r>
              <w:t>____________________________________</w:t>
            </w:r>
          </w:p>
          <w:p w:rsidR="00584950" w:rsidRDefault="00584950">
            <w:pPr>
              <w:pStyle w:val="ConsPlusNormal"/>
              <w:jc w:val="center"/>
            </w:pPr>
            <w:r>
              <w:t>(Ф.И.О., полное наименование замещаемой должности)</w:t>
            </w:r>
          </w:p>
        </w:tc>
      </w:tr>
      <w:tr w:rsidR="00584950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4950" w:rsidRDefault="00584950">
            <w:pPr>
              <w:pStyle w:val="ConsPlusNormal"/>
              <w:jc w:val="center"/>
            </w:pPr>
            <w:r>
              <w:rPr>
                <w:b/>
              </w:rPr>
              <w:t>УВЕДОМЛЕНИЕ</w:t>
            </w:r>
          </w:p>
          <w:p w:rsidR="00584950" w:rsidRDefault="00584950">
            <w:pPr>
              <w:pStyle w:val="ConsPlusNormal"/>
              <w:jc w:val="center"/>
            </w:pPr>
            <w:r>
              <w:rPr>
                <w:b/>
              </w:rPr>
              <w:t>о намерении участвовать на безвозмездной основе в управлении некоммерческой организацией</w:t>
            </w:r>
          </w:p>
        </w:tc>
      </w:tr>
      <w:tr w:rsidR="00584950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4950" w:rsidRDefault="00584950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13">
              <w:r>
                <w:rPr>
                  <w:color w:val="0000FF"/>
                </w:rPr>
                <w:t>статьей 12(1)</w:t>
              </w:r>
            </w:hyperlink>
            <w:r>
              <w:t xml:space="preserve"> Федерального закона от 25 декабря 2008 г. N 273-ФЗ "О противодействии коррупции" я намерен(а) с "___" ______ 20___ г. участвовать на безвозмездной основе в управлении:</w:t>
            </w:r>
          </w:p>
        </w:tc>
      </w:tr>
      <w:tr w:rsidR="00584950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4950" w:rsidRDefault="00584950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584950" w:rsidRDefault="00584950">
            <w:pPr>
              <w:pStyle w:val="ConsPlusNormal"/>
              <w:jc w:val="center"/>
            </w:pPr>
            <w:r>
              <w:t>(наименование, ИНН, адрес (место нахождения), основной вид деятельности некоммерческой организации)</w:t>
            </w:r>
          </w:p>
          <w:p w:rsidR="00584950" w:rsidRDefault="00584950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584950" w:rsidRDefault="00584950">
            <w:pPr>
              <w:pStyle w:val="ConsPlusNormal"/>
              <w:jc w:val="center"/>
            </w:pPr>
            <w:r>
              <w:t>(обоснование участия в управлении некоммерческой организацией)</w:t>
            </w:r>
          </w:p>
        </w:tc>
      </w:tr>
      <w:tr w:rsidR="00584950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4950" w:rsidRDefault="00584950">
            <w:pPr>
              <w:pStyle w:val="ConsPlusNormal"/>
              <w:ind w:firstLine="283"/>
              <w:jc w:val="both"/>
            </w:pPr>
            <w:r>
              <w:lastRenderedPageBreak/>
              <w:t>Участие в управлении некоммерческой организацией не повлечет за собой возникновения конфликта интересов или возможности возникновения конфликта интересов.</w:t>
            </w:r>
          </w:p>
        </w:tc>
      </w:tr>
      <w:tr w:rsidR="00584950"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584950" w:rsidRDefault="00584950">
            <w:pPr>
              <w:pStyle w:val="ConsPlusNormal"/>
              <w:jc w:val="center"/>
            </w:pPr>
            <w:r>
              <w:t>_____________________</w:t>
            </w:r>
          </w:p>
          <w:p w:rsidR="00584950" w:rsidRDefault="0058495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950" w:rsidRDefault="00584950">
            <w:pPr>
              <w:pStyle w:val="ConsPlusNormal"/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950" w:rsidRDefault="00584950">
            <w:pPr>
              <w:pStyle w:val="ConsPlusNormal"/>
              <w:jc w:val="center"/>
            </w:pPr>
            <w:r>
              <w:t>_____________________</w:t>
            </w:r>
          </w:p>
          <w:p w:rsidR="00584950" w:rsidRDefault="0058495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84950"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950" w:rsidRDefault="00584950">
            <w:pPr>
              <w:pStyle w:val="ConsPlusNormal"/>
            </w:pPr>
            <w:r>
              <w:t>Государственный гражданский служащий Краснодарского края, принявший уведомление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950" w:rsidRDefault="00584950">
            <w:pPr>
              <w:pStyle w:val="ConsPlusNormal"/>
              <w:jc w:val="center"/>
            </w:pPr>
            <w:r>
              <w:t>_________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950" w:rsidRDefault="00584950">
            <w:pPr>
              <w:pStyle w:val="ConsPlusNormal"/>
              <w:jc w:val="center"/>
            </w:pPr>
            <w:r>
              <w:t>________________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950" w:rsidRDefault="00584950">
            <w:pPr>
              <w:pStyle w:val="ConsPlusNormal"/>
              <w:jc w:val="center"/>
            </w:pPr>
            <w:r>
              <w:t>"__" ___ 20__ г.</w:t>
            </w:r>
          </w:p>
        </w:tc>
      </w:tr>
      <w:tr w:rsidR="00584950"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950" w:rsidRDefault="00584950">
            <w:pPr>
              <w:pStyle w:val="ConsPlusNormal"/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950" w:rsidRDefault="005849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950" w:rsidRDefault="0058495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84950" w:rsidRDefault="00584950">
            <w:pPr>
              <w:pStyle w:val="ConsPlusNormal"/>
            </w:pPr>
          </w:p>
        </w:tc>
      </w:tr>
    </w:tbl>
    <w:p w:rsidR="00584950" w:rsidRDefault="00584950">
      <w:pPr>
        <w:pStyle w:val="ConsPlusNormal"/>
        <w:jc w:val="both"/>
      </w:pPr>
    </w:p>
    <w:p w:rsidR="00584950" w:rsidRDefault="00584950">
      <w:pPr>
        <w:pStyle w:val="ConsPlusNormal"/>
        <w:jc w:val="right"/>
      </w:pPr>
      <w:r>
        <w:t>Начальник управления контроля,</w:t>
      </w:r>
    </w:p>
    <w:p w:rsidR="00584950" w:rsidRDefault="00584950">
      <w:pPr>
        <w:pStyle w:val="ConsPlusNormal"/>
        <w:jc w:val="right"/>
      </w:pPr>
      <w:r>
        <w:t>профилактики коррупционных</w:t>
      </w:r>
    </w:p>
    <w:p w:rsidR="00584950" w:rsidRDefault="00584950">
      <w:pPr>
        <w:pStyle w:val="ConsPlusNormal"/>
        <w:jc w:val="right"/>
      </w:pPr>
      <w:r>
        <w:t>и иных правонарушений</w:t>
      </w:r>
    </w:p>
    <w:p w:rsidR="00584950" w:rsidRDefault="00584950">
      <w:pPr>
        <w:pStyle w:val="ConsPlusNormal"/>
        <w:jc w:val="right"/>
      </w:pPr>
      <w:r>
        <w:t>администрации Краснодарского края</w:t>
      </w:r>
    </w:p>
    <w:p w:rsidR="00584950" w:rsidRDefault="00584950">
      <w:pPr>
        <w:pStyle w:val="ConsPlusNormal"/>
        <w:jc w:val="right"/>
      </w:pPr>
      <w:r>
        <w:t>М.И.ТУРОВЕЦ</w:t>
      </w:r>
    </w:p>
    <w:p w:rsidR="00584950" w:rsidRDefault="00584950">
      <w:pPr>
        <w:pStyle w:val="ConsPlusNormal"/>
        <w:jc w:val="both"/>
      </w:pPr>
    </w:p>
    <w:p w:rsidR="00584950" w:rsidRDefault="00584950">
      <w:pPr>
        <w:pStyle w:val="ConsPlusNormal"/>
        <w:jc w:val="both"/>
      </w:pPr>
    </w:p>
    <w:p w:rsidR="00584950" w:rsidRDefault="005849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E8" w:rsidRDefault="006D32E8">
      <w:bookmarkStart w:id="1" w:name="_GoBack"/>
      <w:bookmarkEnd w:id="1"/>
    </w:p>
    <w:sectPr w:rsidR="006D32E8" w:rsidSect="00B0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50"/>
    <w:rsid w:val="00584950"/>
    <w:rsid w:val="006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EF22-DC0E-4590-B80C-D41301EA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4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49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55BEB8F4FF7B3F7FB616DB27A605D607E764264EDDBAEA32FDB6630C27D9692240C6C9817C1B3A99857FDB54B5857288502CE35DDACCB995228C8bEvFL" TargetMode="External"/><Relationship Id="rId13" Type="http://schemas.openxmlformats.org/officeDocument/2006/relationships/hyperlink" Target="consultantplus://offline/ref=67C55BEB8F4FF7B3F7FB7F60A4163F5763712A4B65E1D0F8FC73DD316F927BC3D2640A3BDE5898E3EDCD5DF8B25E0D0772D20FCDb3v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C55BEB8F4FF7B3F7FB7F60A4163F5763712A4B65E1D0F8FC73DD316F927BC3D2640A39DB53CDB6AB9304A8F11501076BCE0ECE2CC1ADC8b8v4L" TargetMode="External"/><Relationship Id="rId12" Type="http://schemas.openxmlformats.org/officeDocument/2006/relationships/hyperlink" Target="consultantplus://offline/ref=67C55BEB8F4FF7B3F7FB616DB27A605D607E764264EAD9ABA821DB6630C27D9692240C6C9817C1B3A99850FCB04B5857288502CE35DDACCB995228C8bEv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55BEB8F4FF7B3F7FB616DB27A605D607E764264EADFAFA923DB6630C27D9692240C6C9817C1B3A99850F9B34B5857288502CE35DDACCB995228C8bEvFL" TargetMode="External"/><Relationship Id="rId11" Type="http://schemas.openxmlformats.org/officeDocument/2006/relationships/hyperlink" Target="consultantplus://offline/ref=67C55BEB8F4FF7B3F7FB616DB27A605D607E764264EADFAFA923DB6630C27D9692240C6C9817C1B3A99850F9B34B5857288502CE35DDACCB995228C8bEvFL" TargetMode="External"/><Relationship Id="rId5" Type="http://schemas.openxmlformats.org/officeDocument/2006/relationships/hyperlink" Target="consultantplus://offline/ref=67C55BEB8F4FF7B3F7FB616DB27A605D607E764264EAD9ABA821DB6630C27D9692240C6C9817C1B3A99850FCB64B5857288502CE35DDACCB995228C8bEv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C55BEB8F4FF7B3F7FB616DB27A605D607E764264EAD9ABA821DB6630C27D9692240C6C9817C1B3A99850FCB14B5857288502CE35DDACCB995228C8bEv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C55BEB8F4FF7B3F7FB616DB27A605D607E764264EDDBAEA32FDB6630C27D9692240C6C9817C1B3A99856FEB24B5857288502CE35DDACCB995228C8bEv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</cp:revision>
  <dcterms:created xsi:type="dcterms:W3CDTF">2023-11-17T11:47:00Z</dcterms:created>
  <dcterms:modified xsi:type="dcterms:W3CDTF">2023-11-17T11:47:00Z</dcterms:modified>
</cp:coreProperties>
</file>