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00" w:rsidRDefault="00E95800" w:rsidP="00E95800">
      <w:pPr>
        <w:pStyle w:val="a3"/>
        <w:rPr>
          <w:sz w:val="36"/>
        </w:rPr>
      </w:pPr>
      <w:bookmarkStart w:id="0" w:name="_GoBack"/>
      <w:bookmarkEnd w:id="0"/>
      <w:r>
        <w:rPr>
          <w:sz w:val="36"/>
        </w:rPr>
        <w:t>Территориальная избирательная комиссия</w:t>
      </w:r>
    </w:p>
    <w:p w:rsidR="00E95800" w:rsidRDefault="00E95800" w:rsidP="00E9580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E95800" w:rsidRDefault="00E95800" w:rsidP="00E95800">
      <w:pPr>
        <w:pStyle w:val="1"/>
      </w:pPr>
      <w:r>
        <w:t>Крымская ул., д.99 г.Анапа, Краснодарский край, 353440</w:t>
      </w:r>
    </w:p>
    <w:p w:rsidR="00E95800" w:rsidRDefault="00E95800" w:rsidP="00E95800">
      <w:pPr>
        <w:jc w:val="center"/>
      </w:pPr>
      <w:r>
        <w:t>Тел./факс (86133) 4-30-22</w:t>
      </w:r>
    </w:p>
    <w:p w:rsidR="00E95800" w:rsidRDefault="00E95800" w:rsidP="00E95800">
      <w:pPr>
        <w:jc w:val="center"/>
      </w:pPr>
    </w:p>
    <w:p w:rsidR="00E95800" w:rsidRDefault="00E95800" w:rsidP="00E958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95800" w:rsidRDefault="00E95800" w:rsidP="00E95800">
      <w:pPr>
        <w:pStyle w:val="51"/>
        <w:spacing w:after="0" w:line="240" w:lineRule="auto"/>
        <w:jc w:val="center"/>
      </w:pPr>
      <w:r>
        <w:t>РЕШЕНИЕ</w:t>
      </w:r>
    </w:p>
    <w:p w:rsidR="00E95800" w:rsidRDefault="00E95800" w:rsidP="00E95800">
      <w:pPr>
        <w:pStyle w:val="51"/>
        <w:spacing w:after="0" w:line="240" w:lineRule="auto"/>
        <w:jc w:val="center"/>
      </w:pPr>
    </w:p>
    <w:p w:rsidR="00E95800" w:rsidRDefault="00E95800" w:rsidP="00E95800">
      <w:pPr>
        <w:pStyle w:val="21"/>
        <w:tabs>
          <w:tab w:val="left" w:pos="8165"/>
        </w:tabs>
        <w:spacing w:line="240" w:lineRule="auto"/>
      </w:pPr>
      <w:r>
        <w:t>от 0</w:t>
      </w:r>
      <w:r w:rsidR="003E1A74">
        <w:t>8</w:t>
      </w:r>
      <w:r>
        <w:t xml:space="preserve"> сентября 2016 года</w:t>
      </w:r>
      <w:r>
        <w:tab/>
        <w:t>№ 1</w:t>
      </w:r>
      <w:r w:rsidR="003E1A74">
        <w:t>9</w:t>
      </w:r>
      <w:r>
        <w:t>/1</w:t>
      </w:r>
      <w:r w:rsidR="00D4270A">
        <w:t>1</w:t>
      </w:r>
      <w:r w:rsidR="003E1A74">
        <w:t>9</w:t>
      </w:r>
    </w:p>
    <w:p w:rsidR="00E95800" w:rsidRDefault="00E95800" w:rsidP="00E95800">
      <w:pPr>
        <w:pStyle w:val="21"/>
        <w:tabs>
          <w:tab w:val="left" w:pos="8165"/>
        </w:tabs>
        <w:spacing w:line="240" w:lineRule="auto"/>
        <w:jc w:val="both"/>
      </w:pPr>
    </w:p>
    <w:p w:rsidR="00B62342" w:rsidRDefault="00922E23" w:rsidP="00B6234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62342">
        <w:rPr>
          <w:b/>
          <w:bCs/>
          <w:color w:val="000000"/>
          <w:sz w:val="28"/>
          <w:szCs w:val="28"/>
        </w:rPr>
        <w:t>О члене территориальной избирательной комиссии Анапская с правом совещательного голоса, назначенном</w:t>
      </w:r>
      <w:r w:rsidR="00B62342">
        <w:rPr>
          <w:b/>
          <w:bCs/>
          <w:color w:val="000000"/>
          <w:sz w:val="28"/>
          <w:szCs w:val="28"/>
        </w:rPr>
        <w:t xml:space="preserve"> </w:t>
      </w:r>
      <w:r w:rsidR="00DB3783">
        <w:rPr>
          <w:b/>
          <w:bCs/>
          <w:color w:val="000000"/>
          <w:sz w:val="28"/>
          <w:szCs w:val="28"/>
        </w:rPr>
        <w:t xml:space="preserve">региональным отделением Политической партии Справедливая Россия в Краснодарском крае </w:t>
      </w:r>
    </w:p>
    <w:p w:rsidR="00DB3783" w:rsidRPr="00B62342" w:rsidRDefault="00DB3783" w:rsidP="00B6234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22E23" w:rsidRPr="00B62342" w:rsidRDefault="00922E23" w:rsidP="00B6234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62342">
        <w:rPr>
          <w:color w:val="000000"/>
          <w:sz w:val="28"/>
          <w:szCs w:val="28"/>
        </w:rPr>
        <w:t xml:space="preserve">Рассмотрев документы, представленные </w:t>
      </w:r>
      <w:r w:rsidR="00DB3783" w:rsidRPr="00DB3783">
        <w:rPr>
          <w:bCs/>
          <w:color w:val="000000"/>
          <w:sz w:val="28"/>
          <w:szCs w:val="28"/>
        </w:rPr>
        <w:t>региональным отделением Политической партии Справедливая Россия в Краснодарском крае</w:t>
      </w:r>
      <w:r w:rsidRPr="00B62342">
        <w:rPr>
          <w:color w:val="000000"/>
          <w:sz w:val="28"/>
          <w:szCs w:val="28"/>
        </w:rPr>
        <w:t>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 24 Федерального закона от 22 февраля 2014 г. № 20-ФЗ «О выборах депутатов Государственной Думы Федерального Собрания Российской Федерации», территориальная избирательная</w:t>
      </w:r>
      <w:proofErr w:type="gramEnd"/>
      <w:r w:rsidRPr="00B62342">
        <w:rPr>
          <w:color w:val="000000"/>
          <w:sz w:val="28"/>
          <w:szCs w:val="28"/>
        </w:rPr>
        <w:t xml:space="preserve"> комиссия Анапская РЕШИЛА:</w:t>
      </w:r>
    </w:p>
    <w:p w:rsidR="00922E23" w:rsidRPr="00B62342" w:rsidRDefault="00922E23" w:rsidP="00B6234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2342">
        <w:rPr>
          <w:color w:val="000000"/>
          <w:sz w:val="28"/>
          <w:szCs w:val="28"/>
        </w:rPr>
        <w:t xml:space="preserve">1. Принять к сведению </w:t>
      </w:r>
      <w:r w:rsidR="00DB3783">
        <w:rPr>
          <w:color w:val="000000"/>
          <w:sz w:val="28"/>
          <w:szCs w:val="28"/>
        </w:rPr>
        <w:t xml:space="preserve">письмо Председателя Совета </w:t>
      </w:r>
      <w:r w:rsidR="00DB3783" w:rsidRPr="00DB3783">
        <w:rPr>
          <w:bCs/>
          <w:color w:val="000000"/>
          <w:sz w:val="28"/>
          <w:szCs w:val="28"/>
        </w:rPr>
        <w:t>региональн</w:t>
      </w:r>
      <w:r w:rsidR="00DB3783" w:rsidRPr="00DB3783">
        <w:rPr>
          <w:bCs/>
          <w:color w:val="000000"/>
          <w:sz w:val="28"/>
          <w:szCs w:val="28"/>
        </w:rPr>
        <w:t>ого</w:t>
      </w:r>
      <w:r w:rsidR="00DB3783" w:rsidRPr="00DB3783">
        <w:rPr>
          <w:bCs/>
          <w:color w:val="000000"/>
          <w:sz w:val="28"/>
          <w:szCs w:val="28"/>
        </w:rPr>
        <w:t xml:space="preserve"> отделени</w:t>
      </w:r>
      <w:r w:rsidR="00DB3783" w:rsidRPr="00DB3783">
        <w:rPr>
          <w:bCs/>
          <w:color w:val="000000"/>
          <w:sz w:val="28"/>
          <w:szCs w:val="28"/>
        </w:rPr>
        <w:t xml:space="preserve">я </w:t>
      </w:r>
      <w:r w:rsidR="00DB3783" w:rsidRPr="00DB3783">
        <w:rPr>
          <w:bCs/>
          <w:color w:val="000000"/>
          <w:sz w:val="28"/>
          <w:szCs w:val="28"/>
        </w:rPr>
        <w:t>Политической партии Справедливая Россия в Краснодарском крае</w:t>
      </w:r>
      <w:r w:rsidR="00DB3783" w:rsidRPr="00B62342">
        <w:rPr>
          <w:color w:val="000000"/>
          <w:sz w:val="28"/>
          <w:szCs w:val="28"/>
        </w:rPr>
        <w:t xml:space="preserve"> </w:t>
      </w:r>
      <w:proofErr w:type="spellStart"/>
      <w:r w:rsidR="00DB3783">
        <w:rPr>
          <w:color w:val="000000"/>
          <w:sz w:val="28"/>
          <w:szCs w:val="28"/>
        </w:rPr>
        <w:t>А.В.Руденко</w:t>
      </w:r>
      <w:proofErr w:type="spellEnd"/>
      <w:r w:rsidR="00DB3783">
        <w:rPr>
          <w:color w:val="000000"/>
          <w:sz w:val="28"/>
          <w:szCs w:val="28"/>
        </w:rPr>
        <w:t xml:space="preserve"> </w:t>
      </w:r>
      <w:r w:rsidRPr="00B62342">
        <w:rPr>
          <w:color w:val="000000"/>
          <w:sz w:val="28"/>
          <w:szCs w:val="28"/>
        </w:rPr>
        <w:t xml:space="preserve">о назначении </w:t>
      </w:r>
      <w:r w:rsidR="00DB3783">
        <w:rPr>
          <w:color w:val="000000"/>
          <w:sz w:val="28"/>
          <w:szCs w:val="28"/>
        </w:rPr>
        <w:t>Антоненко Виктора Николаевича</w:t>
      </w:r>
      <w:r w:rsidRPr="00B62342">
        <w:rPr>
          <w:color w:val="000000"/>
          <w:sz w:val="28"/>
          <w:szCs w:val="28"/>
        </w:rPr>
        <w:t xml:space="preserve"> членом территориальной избирательной комиссии Анапская с правом совещательного голоса.</w:t>
      </w:r>
    </w:p>
    <w:p w:rsidR="00922E23" w:rsidRPr="00B62342" w:rsidRDefault="00922E23" w:rsidP="00B6234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2342">
        <w:rPr>
          <w:color w:val="000000"/>
          <w:sz w:val="28"/>
          <w:szCs w:val="28"/>
        </w:rPr>
        <w:t xml:space="preserve">2. Выдать </w:t>
      </w:r>
      <w:r w:rsidR="00DB3783">
        <w:rPr>
          <w:color w:val="000000"/>
          <w:sz w:val="28"/>
          <w:szCs w:val="28"/>
        </w:rPr>
        <w:t>Антоненко Виктор</w:t>
      </w:r>
      <w:r w:rsidR="00DB3783">
        <w:rPr>
          <w:color w:val="000000"/>
          <w:sz w:val="28"/>
          <w:szCs w:val="28"/>
        </w:rPr>
        <w:t>у</w:t>
      </w:r>
      <w:r w:rsidR="00DB3783">
        <w:rPr>
          <w:color w:val="000000"/>
          <w:sz w:val="28"/>
          <w:szCs w:val="28"/>
        </w:rPr>
        <w:t xml:space="preserve"> Николаевич</w:t>
      </w:r>
      <w:r w:rsidR="00DB3783">
        <w:rPr>
          <w:color w:val="000000"/>
          <w:sz w:val="28"/>
          <w:szCs w:val="28"/>
        </w:rPr>
        <w:t>у</w:t>
      </w:r>
      <w:r w:rsidR="00DB3783" w:rsidRPr="00B62342">
        <w:rPr>
          <w:color w:val="000000"/>
          <w:sz w:val="28"/>
          <w:szCs w:val="28"/>
        </w:rPr>
        <w:t xml:space="preserve"> </w:t>
      </w:r>
      <w:r w:rsidRPr="00B62342">
        <w:rPr>
          <w:color w:val="000000"/>
          <w:sz w:val="28"/>
          <w:szCs w:val="28"/>
        </w:rPr>
        <w:t>удостоверение члена территориальной избирательной комиссии Анапская с правом совещательного голоса установленной формы.</w:t>
      </w:r>
    </w:p>
    <w:p w:rsidR="00922E23" w:rsidRPr="00B62342" w:rsidRDefault="00922E23" w:rsidP="00B6234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2342">
        <w:rPr>
          <w:color w:val="000000"/>
          <w:sz w:val="28"/>
          <w:szCs w:val="28"/>
        </w:rPr>
        <w:t>3. </w:t>
      </w:r>
      <w:proofErr w:type="gramStart"/>
      <w:r w:rsidRPr="00B62342">
        <w:rPr>
          <w:color w:val="000000"/>
          <w:sz w:val="28"/>
          <w:szCs w:val="28"/>
        </w:rPr>
        <w:t>Разместить</w:t>
      </w:r>
      <w:proofErr w:type="gramEnd"/>
      <w:r w:rsidRPr="00B62342">
        <w:rPr>
          <w:color w:val="000000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922E23" w:rsidRPr="00B62342" w:rsidRDefault="00922E23" w:rsidP="00B6234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2342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B62342">
        <w:rPr>
          <w:color w:val="000000"/>
          <w:sz w:val="28"/>
          <w:szCs w:val="28"/>
        </w:rPr>
        <w:t>Контроль за</w:t>
      </w:r>
      <w:proofErr w:type="gramEnd"/>
      <w:r w:rsidRPr="00B62342">
        <w:rPr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B62342">
        <w:rPr>
          <w:color w:val="000000"/>
          <w:sz w:val="28"/>
          <w:szCs w:val="28"/>
        </w:rPr>
        <w:t>Е.В.Соснову</w:t>
      </w:r>
      <w:proofErr w:type="spellEnd"/>
      <w:r w:rsidRPr="00B62342">
        <w:rPr>
          <w:color w:val="000000"/>
          <w:sz w:val="28"/>
          <w:szCs w:val="28"/>
        </w:rPr>
        <w:t>.</w:t>
      </w:r>
    </w:p>
    <w:p w:rsidR="00922E23" w:rsidRDefault="00922E23" w:rsidP="00B6234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E95800" w:rsidRDefault="00E95800" w:rsidP="00E95800">
      <w:pPr>
        <w:pStyle w:val="31"/>
        <w:spacing w:line="240" w:lineRule="auto"/>
        <w:ind w:firstLine="709"/>
        <w:jc w:val="both"/>
        <w:rPr>
          <w:b w:val="0"/>
          <w:bCs w:val="0"/>
        </w:rPr>
      </w:pP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 xml:space="preserve">Председатель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</w:t>
      </w: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>избирательной комиссии Анапская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Т.Н. Завизион</w:t>
      </w: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 xml:space="preserve">Секретарь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</w:t>
      </w:r>
    </w:p>
    <w:p w:rsidR="003B7B36" w:rsidRP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 xml:space="preserve">избирательной комиссии Анапская                                                    </w:t>
      </w:r>
      <w:proofErr w:type="spellStart"/>
      <w:r>
        <w:rPr>
          <w:b w:val="0"/>
        </w:rPr>
        <w:t>Е.В.Соснова</w:t>
      </w:r>
      <w:proofErr w:type="spellEnd"/>
    </w:p>
    <w:sectPr w:rsidR="003B7B36" w:rsidRPr="00E95800" w:rsidSect="00DB378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4"/>
    <w:rsid w:val="003B7B36"/>
    <w:rsid w:val="003E1A74"/>
    <w:rsid w:val="005B3EE4"/>
    <w:rsid w:val="00922E23"/>
    <w:rsid w:val="00B62342"/>
    <w:rsid w:val="00D4270A"/>
    <w:rsid w:val="00DB3783"/>
    <w:rsid w:val="00E826A9"/>
    <w:rsid w:val="00E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0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80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800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E958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95800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95800"/>
    <w:pPr>
      <w:ind w:left="720"/>
      <w:contextualSpacing/>
    </w:pPr>
  </w:style>
  <w:style w:type="character" w:customStyle="1" w:styleId="3">
    <w:name w:val="Заголовок №3"/>
    <w:link w:val="3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95800"/>
    <w:pPr>
      <w:shd w:val="clear" w:color="auto" w:fill="FFFFFF"/>
      <w:spacing w:line="240" w:lineRule="atLeast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"/>
    <w:link w:val="21"/>
    <w:uiPriority w:val="99"/>
    <w:locked/>
    <w:rsid w:val="00E95800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5800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95800"/>
    <w:pPr>
      <w:shd w:val="clear" w:color="auto" w:fill="FFFFFF"/>
      <w:spacing w:after="300" w:line="240" w:lineRule="atLeas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22E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0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80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800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E958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95800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95800"/>
    <w:pPr>
      <w:ind w:left="720"/>
      <w:contextualSpacing/>
    </w:pPr>
  </w:style>
  <w:style w:type="character" w:customStyle="1" w:styleId="3">
    <w:name w:val="Заголовок №3"/>
    <w:link w:val="3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95800"/>
    <w:pPr>
      <w:shd w:val="clear" w:color="auto" w:fill="FFFFFF"/>
      <w:spacing w:line="240" w:lineRule="atLeast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"/>
    <w:link w:val="21"/>
    <w:uiPriority w:val="99"/>
    <w:locked/>
    <w:rsid w:val="00E95800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5800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95800"/>
    <w:pPr>
      <w:shd w:val="clear" w:color="auto" w:fill="FFFFFF"/>
      <w:spacing w:after="300" w:line="240" w:lineRule="atLeas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22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2016-09-05T09:45:00Z</cp:lastPrinted>
  <dcterms:created xsi:type="dcterms:W3CDTF">2016-09-05T12:28:00Z</dcterms:created>
  <dcterms:modified xsi:type="dcterms:W3CDTF">2016-09-08T09:21:00Z</dcterms:modified>
</cp:coreProperties>
</file>