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B50A97" w:rsidRPr="00C21EBC" w:rsidRDefault="00B50A97" w:rsidP="00B5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A97" w:rsidRPr="00C21EBC" w:rsidRDefault="00B50A97" w:rsidP="00B5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5FF681" wp14:editId="04806EBC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A97" w:rsidRPr="00C21EBC" w:rsidRDefault="00B50A97" w:rsidP="00B50A97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 w:rsidR="003C11C2">
        <w:rPr>
          <w:rFonts w:ascii="Times New Roman" w:eastAsia="Times New Roman" w:hAnsi="Times New Roman" w:cs="Times New Roman"/>
          <w:sz w:val="28"/>
          <w:szCs w:val="28"/>
        </w:rPr>
        <w:t>502</w:t>
      </w: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gramStart"/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A97" w:rsidRPr="00B37112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B50A97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</w:t>
      </w:r>
      <w:r w:rsidRPr="00B50A97">
        <w:rPr>
          <w:rFonts w:ascii="Times New Roman" w:eastAsia="Times New Roman" w:hAnsi="Times New Roman" w:cs="Times New Roman"/>
          <w:sz w:val="28"/>
          <w:szCs w:val="28"/>
        </w:rPr>
        <w:t xml:space="preserve">скому сельскому избирательному округу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sz w:val="28"/>
          <w:szCs w:val="28"/>
        </w:rPr>
        <w:t>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sz w:val="28"/>
          <w:szCs w:val="28"/>
        </w:rPr>
        <w:t>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 xml:space="preserve"> Нечаева Евгения Юрьевича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A97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Первомайскому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B50A97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B50A97" w:rsidRPr="00B37112" w:rsidRDefault="00B50A97" w:rsidP="00B50A9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F"/>
    <w:rsid w:val="00074177"/>
    <w:rsid w:val="000C073E"/>
    <w:rsid w:val="003C11C2"/>
    <w:rsid w:val="004C198F"/>
    <w:rsid w:val="006A1691"/>
    <w:rsid w:val="00B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Олег Ряднов</cp:lastModifiedBy>
  <cp:revision>3</cp:revision>
  <cp:lastPrinted>2015-09-16T09:36:00Z</cp:lastPrinted>
  <dcterms:created xsi:type="dcterms:W3CDTF">2015-09-16T09:42:00Z</dcterms:created>
  <dcterms:modified xsi:type="dcterms:W3CDTF">2015-09-16T09:45:00Z</dcterms:modified>
</cp:coreProperties>
</file>