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F" w:rsidRDefault="00C12876" w:rsidP="00C12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12876" w:rsidRDefault="00C12876" w:rsidP="00C1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12876">
        <w:rPr>
          <w:rFonts w:ascii="Times New Roman" w:hAnsi="Times New Roman" w:cs="Times New Roman"/>
          <w:sz w:val="28"/>
          <w:szCs w:val="28"/>
        </w:rPr>
        <w:t>мечания и предложения по проекту, поступившие от участника</w:t>
      </w:r>
    </w:p>
    <w:p w:rsidR="00C12876" w:rsidRDefault="00C12876" w:rsidP="00C1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876">
        <w:rPr>
          <w:rFonts w:ascii="Times New Roman" w:hAnsi="Times New Roman" w:cs="Times New Roman"/>
          <w:sz w:val="28"/>
          <w:szCs w:val="28"/>
        </w:rPr>
        <w:t>публичных консультаций – союза «Анапская торгово-промышленная палата»</w:t>
      </w:r>
    </w:p>
    <w:p w:rsidR="00EE739D" w:rsidRDefault="00EE739D" w:rsidP="00C1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4318"/>
        <w:gridCol w:w="3697"/>
      </w:tblGrid>
      <w:tr w:rsidR="00C12876" w:rsidTr="000C5073">
        <w:tc>
          <w:tcPr>
            <w:tcW w:w="959" w:type="dxa"/>
          </w:tcPr>
          <w:p w:rsidR="0072121A" w:rsidRDefault="0072121A" w:rsidP="0072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2876" w:rsidRDefault="00C12876" w:rsidP="0072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C12876" w:rsidRDefault="009F3779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проекта</w:t>
            </w:r>
          </w:p>
        </w:tc>
        <w:tc>
          <w:tcPr>
            <w:tcW w:w="4318" w:type="dxa"/>
          </w:tcPr>
          <w:p w:rsidR="00C12876" w:rsidRDefault="000C5073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  <w:r w:rsidR="00C1287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proofErr w:type="gramEnd"/>
            <w:r w:rsidR="00C12876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3697" w:type="dxa"/>
          </w:tcPr>
          <w:p w:rsidR="00C12876" w:rsidRDefault="00C12876" w:rsidP="00C1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</w:t>
            </w:r>
          </w:p>
        </w:tc>
      </w:tr>
      <w:tr w:rsidR="00C12876" w:rsidTr="000C5073">
        <w:tc>
          <w:tcPr>
            <w:tcW w:w="959" w:type="dxa"/>
          </w:tcPr>
          <w:p w:rsidR="00C12876" w:rsidRDefault="005E3C9F" w:rsidP="0072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12876" w:rsidRDefault="00EE739D" w:rsidP="000C5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4.8. </w:t>
            </w:r>
            <w:proofErr w:type="gramStart"/>
            <w:r w:rsidRPr="00EE7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если победитель электронного аукциона и/или участник электронного аукциона, сделавший предпоследнее предложение о цене Договора, не подписал проект Договора в срок и на условиях, предусмотренных аукционной документацией,</w:t>
            </w:r>
            <w:bookmarkStart w:id="0" w:name="_GoBack"/>
            <w:bookmarkEnd w:id="0"/>
            <w:r w:rsidRPr="00EE7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протоколом о результатах электронного аукциона и настоящим Положением, победитель электронного аукциона и/или участник электронного аукциона, сделавший предпоследнее предложение о цене Договора, признаются уклонившимися от заключения Договора, и денежные средства, внесенные</w:t>
            </w:r>
            <w:proofErr w:type="gramEnd"/>
            <w:r w:rsidRPr="00EE7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ими в качестве задатка, не возвращаются.</w:t>
            </w:r>
          </w:p>
        </w:tc>
        <w:tc>
          <w:tcPr>
            <w:tcW w:w="4318" w:type="dxa"/>
          </w:tcPr>
          <w:p w:rsidR="00C12876" w:rsidRDefault="00EE739D" w:rsidP="000C5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D">
              <w:rPr>
                <w:rFonts w:ascii="Times New Roman" w:hAnsi="Times New Roman" w:cs="Times New Roman"/>
                <w:sz w:val="28"/>
                <w:szCs w:val="28"/>
              </w:rPr>
              <w:t xml:space="preserve">Считаем: что данные условия не приемлемым так как согласно предложенной редакции риски несет только </w:t>
            </w:r>
            <w:proofErr w:type="gramStart"/>
            <w:r w:rsidRPr="00EE739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 w:rsidRPr="00EE739D">
              <w:rPr>
                <w:rFonts w:ascii="Times New Roman" w:hAnsi="Times New Roman" w:cs="Times New Roman"/>
                <w:sz w:val="28"/>
                <w:szCs w:val="28"/>
              </w:rPr>
              <w:t xml:space="preserve"> сделавший предпоследнее предложение о цене Договора.</w:t>
            </w:r>
          </w:p>
          <w:p w:rsidR="00EE739D" w:rsidRPr="002E49DF" w:rsidRDefault="00EE739D" w:rsidP="000C5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Предлагаем: изложить в следующей редакции: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9D">
              <w:rPr>
                <w:rFonts w:ascii="Times New Roman" w:hAnsi="Times New Roman" w:cs="Times New Roman"/>
                <w:sz w:val="28"/>
                <w:szCs w:val="28"/>
              </w:rPr>
              <w:t>В случае если победитель электронного аукциона не подписал проект Договора в срок и на условиях, предусмотренных аукционной документацией, протоколом о результатах электронного аукциона и настоящим Положением, победитель электронного аукциона признается уклонившимся от заключения Договора, и денежные средства, внесенные ими в качестве задатка, не возвращаются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41569" w:rsidRPr="00341569" w:rsidRDefault="002E49DF" w:rsidP="0061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  <w:p w:rsidR="00F41F94" w:rsidRPr="00F41F94" w:rsidRDefault="00F41F94" w:rsidP="0061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76" w:rsidRPr="00F41F94" w:rsidRDefault="00C12876" w:rsidP="00611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876" w:rsidRPr="00C12876" w:rsidRDefault="00C12876" w:rsidP="00EE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876" w:rsidRPr="00C12876" w:rsidSect="00EE739D">
      <w:headerReference w:type="default" r:id="rId7"/>
      <w:pgSz w:w="16838" w:h="11906" w:orient="landscape"/>
      <w:pgMar w:top="141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80" w:rsidRDefault="00D66C80" w:rsidP="00006CBD">
      <w:pPr>
        <w:spacing w:after="0" w:line="240" w:lineRule="auto"/>
      </w:pPr>
      <w:r>
        <w:separator/>
      </w:r>
    </w:p>
  </w:endnote>
  <w:endnote w:type="continuationSeparator" w:id="0">
    <w:p w:rsidR="00D66C80" w:rsidRDefault="00D66C80" w:rsidP="0000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80" w:rsidRDefault="00D66C80" w:rsidP="00006CBD">
      <w:pPr>
        <w:spacing w:after="0" w:line="240" w:lineRule="auto"/>
      </w:pPr>
      <w:r>
        <w:separator/>
      </w:r>
    </w:p>
  </w:footnote>
  <w:footnote w:type="continuationSeparator" w:id="0">
    <w:p w:rsidR="00D66C80" w:rsidRDefault="00D66C80" w:rsidP="0000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5485"/>
      <w:docPartObj>
        <w:docPartGallery w:val="Page Numbers (Margins)"/>
        <w:docPartUnique/>
      </w:docPartObj>
    </w:sdtPr>
    <w:sdtEndPr/>
    <w:sdtContent>
      <w:p w:rsidR="00006CBD" w:rsidRDefault="00006CB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901A0A" wp14:editId="2643A92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CBD" w:rsidRPr="00006CBD" w:rsidRDefault="00006CBD" w:rsidP="00006CB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06CB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006CB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006CB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E739D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06CB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" o:allowincell="f" stroked="f">
                  <v:textbox style="layout-flow:vertical">
                    <w:txbxContent>
                      <w:p w:rsidR="00006CBD" w:rsidRPr="00006CBD" w:rsidRDefault="00006CBD" w:rsidP="00006CB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6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006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006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E739D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006C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7E"/>
    <w:rsid w:val="00006CBD"/>
    <w:rsid w:val="000A7345"/>
    <w:rsid w:val="000C02DD"/>
    <w:rsid w:val="000C5073"/>
    <w:rsid w:val="0013738B"/>
    <w:rsid w:val="00297E60"/>
    <w:rsid w:val="002E49DF"/>
    <w:rsid w:val="00321596"/>
    <w:rsid w:val="00341569"/>
    <w:rsid w:val="003C7AE1"/>
    <w:rsid w:val="005E317F"/>
    <w:rsid w:val="005E3C9F"/>
    <w:rsid w:val="00611ABD"/>
    <w:rsid w:val="00622DEA"/>
    <w:rsid w:val="006502C9"/>
    <w:rsid w:val="00660B14"/>
    <w:rsid w:val="006A0008"/>
    <w:rsid w:val="006D75D5"/>
    <w:rsid w:val="00706944"/>
    <w:rsid w:val="0072121A"/>
    <w:rsid w:val="00726E35"/>
    <w:rsid w:val="007B3E2B"/>
    <w:rsid w:val="008057A5"/>
    <w:rsid w:val="008C0D7C"/>
    <w:rsid w:val="008E2DB9"/>
    <w:rsid w:val="009A1371"/>
    <w:rsid w:val="009F3779"/>
    <w:rsid w:val="00A90F64"/>
    <w:rsid w:val="00AF07CE"/>
    <w:rsid w:val="00B020DF"/>
    <w:rsid w:val="00B70975"/>
    <w:rsid w:val="00BB05B9"/>
    <w:rsid w:val="00BC747D"/>
    <w:rsid w:val="00C12876"/>
    <w:rsid w:val="00C2779F"/>
    <w:rsid w:val="00CF3092"/>
    <w:rsid w:val="00D35594"/>
    <w:rsid w:val="00D66C80"/>
    <w:rsid w:val="00DA441C"/>
    <w:rsid w:val="00E675E1"/>
    <w:rsid w:val="00E773B6"/>
    <w:rsid w:val="00EE282E"/>
    <w:rsid w:val="00EE31CE"/>
    <w:rsid w:val="00EE739D"/>
    <w:rsid w:val="00F1717E"/>
    <w:rsid w:val="00F2112E"/>
    <w:rsid w:val="00F41207"/>
    <w:rsid w:val="00F41F94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BD"/>
  </w:style>
  <w:style w:type="paragraph" w:styleId="a6">
    <w:name w:val="footer"/>
    <w:basedOn w:val="a"/>
    <w:link w:val="a7"/>
    <w:uiPriority w:val="99"/>
    <w:unhideWhenUsed/>
    <w:rsid w:val="000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BD"/>
  </w:style>
  <w:style w:type="character" w:styleId="a8">
    <w:name w:val="Hyperlink"/>
    <w:basedOn w:val="a0"/>
    <w:uiPriority w:val="99"/>
    <w:unhideWhenUsed/>
    <w:rsid w:val="00F41F9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BD"/>
  </w:style>
  <w:style w:type="paragraph" w:styleId="a6">
    <w:name w:val="footer"/>
    <w:basedOn w:val="a"/>
    <w:link w:val="a7"/>
    <w:uiPriority w:val="99"/>
    <w:unhideWhenUsed/>
    <w:rsid w:val="0000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BD"/>
  </w:style>
  <w:style w:type="character" w:styleId="a8">
    <w:name w:val="Hyperlink"/>
    <w:basedOn w:val="a0"/>
    <w:uiPriority w:val="99"/>
    <w:unhideWhenUsed/>
    <w:rsid w:val="00F41F9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Кузьмич</dc:creator>
  <cp:lastModifiedBy>Агоп Оганьян</cp:lastModifiedBy>
  <cp:revision>9</cp:revision>
  <cp:lastPrinted>2021-01-27T10:58:00Z</cp:lastPrinted>
  <dcterms:created xsi:type="dcterms:W3CDTF">2019-10-01T06:04:00Z</dcterms:created>
  <dcterms:modified xsi:type="dcterms:W3CDTF">2021-04-21T08:49:00Z</dcterms:modified>
</cp:coreProperties>
</file>