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6" w:rsidRDefault="00F43616" w:rsidP="006659D6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F43616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43616" w:rsidTr="00BD3B66">
        <w:trPr>
          <w:trHeight w:val="1238"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Информация о наличии (отсутствии) технической возможности доступа к услугам, о регистрации и ходе реализации заявок на подключение к системам коммунальной инфраструктуры ДОЛ «Электрон» (ООО)  за </w:t>
            </w:r>
            <w:r w:rsidR="00EA7DEA">
              <w:rPr>
                <w:b/>
                <w:bCs/>
                <w:i/>
                <w:iCs/>
                <w:u w:val="single"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 xml:space="preserve">-ый квартал </w:t>
            </w:r>
            <w:r w:rsidRPr="000A0BCA">
              <w:rPr>
                <w:b/>
                <w:bCs/>
                <w:i/>
                <w:iCs/>
                <w:u w:val="single"/>
              </w:rPr>
              <w:t>201</w:t>
            </w:r>
            <w:r w:rsidR="00EA7DEA">
              <w:rPr>
                <w:b/>
                <w:bCs/>
                <w:i/>
                <w:iCs/>
                <w:u w:val="single"/>
              </w:rPr>
              <w:t>5</w:t>
            </w:r>
            <w:r>
              <w:rPr>
                <w:b/>
                <w:bCs/>
                <w:i/>
                <w:iCs/>
                <w:u w:val="single"/>
              </w:rPr>
              <w:t xml:space="preserve"> года.</w:t>
            </w:r>
          </w:p>
          <w:p w:rsidR="00F43616" w:rsidRPr="009F7C1E" w:rsidRDefault="00F43616" w:rsidP="00BD3B66">
            <w:pPr>
              <w:ind w:firstLine="709"/>
            </w:pPr>
          </w:p>
        </w:tc>
      </w:tr>
    </w:tbl>
    <w:p w:rsidR="00F43616" w:rsidRDefault="00F43616" w:rsidP="00F436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F43616" w:rsidTr="00BD3B66">
        <w:trPr>
          <w:trHeight w:val="63"/>
        </w:trPr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</w:p>
        </w:tc>
      </w:tr>
      <w:tr w:rsidR="00F43616" w:rsidTr="00BD3B66">
        <w:trPr>
          <w:trHeight w:val="588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Наименование услуги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водоотведение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поданных и зарегистрированных заявок на подключение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исполненных заявок на подключение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исполненных заявок на подключение, по которым принято решение об отказе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</w:pPr>
          </w:p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Резерв мощности системы водоотведения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vertAlign w:val="superscript"/>
              </w:rPr>
            </w:pPr>
            <w:r>
              <w:t>153 м</w:t>
            </w:r>
            <w:r>
              <w:rPr>
                <w:vertAlign w:val="superscript"/>
              </w:rPr>
              <w:t>3</w:t>
            </w:r>
          </w:p>
        </w:tc>
      </w:tr>
    </w:tbl>
    <w:p w:rsidR="00F43616" w:rsidRDefault="00F43616" w:rsidP="00F43616"/>
    <w:p w:rsidR="00F43616" w:rsidRDefault="00F43616" w:rsidP="00F43616"/>
    <w:p w:rsidR="00F43616" w:rsidRPr="00CB7B82" w:rsidRDefault="00F43616" w:rsidP="00F43616">
      <w:r>
        <w:t xml:space="preserve">информация размещена на официальном сайте организации </w:t>
      </w:r>
      <w:r>
        <w:rPr>
          <w:lang w:val="en-US"/>
        </w:rPr>
        <w:t>www</w:t>
      </w:r>
      <w:r w:rsidRPr="00327CAB">
        <w:t>.</w:t>
      </w:r>
      <w:proofErr w:type="spellStart"/>
      <w:r>
        <w:rPr>
          <w:lang w:val="en-US"/>
        </w:rPr>
        <w:t>elektron</w:t>
      </w:r>
      <w:proofErr w:type="spellEnd"/>
      <w:r w:rsidRPr="00CB7B82">
        <w:t>-</w:t>
      </w:r>
      <w:proofErr w:type="spellStart"/>
      <w:r>
        <w:rPr>
          <w:lang w:val="en-US"/>
        </w:rPr>
        <w:t>sukko</w:t>
      </w:r>
      <w:proofErr w:type="spellEnd"/>
      <w:r w:rsidRPr="00CB7B82">
        <w:t>.</w:t>
      </w:r>
      <w:proofErr w:type="spellStart"/>
      <w:r>
        <w:rPr>
          <w:lang w:val="en-US"/>
        </w:rPr>
        <w:t>ru</w:t>
      </w:r>
      <w:proofErr w:type="spellEnd"/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sectPr w:rsidR="00F43616" w:rsidSect="00B23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55A"/>
    <w:multiLevelType w:val="hybridMultilevel"/>
    <w:tmpl w:val="26FA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86B"/>
    <w:multiLevelType w:val="hybridMultilevel"/>
    <w:tmpl w:val="608C5F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4BDF"/>
    <w:multiLevelType w:val="hybridMultilevel"/>
    <w:tmpl w:val="EC98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D6"/>
    <w:rsid w:val="000148C6"/>
    <w:rsid w:val="00015264"/>
    <w:rsid w:val="00024030"/>
    <w:rsid w:val="00066B73"/>
    <w:rsid w:val="001208D5"/>
    <w:rsid w:val="002A470A"/>
    <w:rsid w:val="005C3CF9"/>
    <w:rsid w:val="005D72AF"/>
    <w:rsid w:val="006659D6"/>
    <w:rsid w:val="0096154C"/>
    <w:rsid w:val="00B23B52"/>
    <w:rsid w:val="00EA7DEA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B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F43616"/>
    <w:pPr>
      <w:widowControl w:val="0"/>
      <w:spacing w:after="120"/>
    </w:pPr>
    <w:rPr>
      <w:rFonts w:eastAsia="Lucida Sans Unicode" w:cs="Times New Roman"/>
      <w:kern w:val="1"/>
    </w:rPr>
  </w:style>
  <w:style w:type="character" w:customStyle="1" w:styleId="a6">
    <w:name w:val="Основной текст Знак"/>
    <w:basedOn w:val="a0"/>
    <w:link w:val="a5"/>
    <w:rsid w:val="00F4361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F43616"/>
    <w:pPr>
      <w:widowControl w:val="0"/>
      <w:suppressLineNumbers/>
    </w:pPr>
    <w:rPr>
      <w:rFonts w:eastAsia="Lucida Sans Unicode" w:cs="Times New Roman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F436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1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B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F43616"/>
    <w:pPr>
      <w:widowControl w:val="0"/>
      <w:spacing w:after="120"/>
    </w:pPr>
    <w:rPr>
      <w:rFonts w:eastAsia="Lucida Sans Unicode" w:cs="Times New Roman"/>
      <w:kern w:val="1"/>
    </w:rPr>
  </w:style>
  <w:style w:type="character" w:customStyle="1" w:styleId="a6">
    <w:name w:val="Основной текст Знак"/>
    <w:basedOn w:val="a0"/>
    <w:link w:val="a5"/>
    <w:rsid w:val="00F4361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F43616"/>
    <w:pPr>
      <w:widowControl w:val="0"/>
      <w:suppressLineNumbers/>
    </w:pPr>
    <w:rPr>
      <w:rFonts w:eastAsia="Lucida Sans Unicode" w:cs="Times New Roman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F436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pogodin</cp:lastModifiedBy>
  <cp:revision>2</cp:revision>
  <cp:lastPrinted>2015-01-30T10:56:00Z</cp:lastPrinted>
  <dcterms:created xsi:type="dcterms:W3CDTF">2015-05-13T12:19:00Z</dcterms:created>
  <dcterms:modified xsi:type="dcterms:W3CDTF">2015-05-13T12:19:00Z</dcterms:modified>
</cp:coreProperties>
</file>